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C4" w:rsidRDefault="00B66DAC" w:rsidP="009D65C4">
      <w:pPr>
        <w:ind w:left="7200"/>
        <w:rPr>
          <w:sz w:val="24"/>
        </w:rPr>
      </w:pPr>
      <w:r w:rsidRPr="00E662F1">
        <w:rPr>
          <w:sz w:val="24"/>
        </w:rPr>
        <w:t xml:space="preserve">Утверждена </w:t>
      </w:r>
    </w:p>
    <w:p w:rsidR="00B66DAC" w:rsidRPr="00E662F1" w:rsidRDefault="006848C9" w:rsidP="009D65C4">
      <w:pPr>
        <w:ind w:left="7200"/>
        <w:rPr>
          <w:sz w:val="24"/>
        </w:rPr>
      </w:pPr>
      <w:r>
        <w:rPr>
          <w:sz w:val="24"/>
        </w:rPr>
        <w:t>п</w:t>
      </w:r>
      <w:r w:rsidR="00B66DAC" w:rsidRPr="00E662F1">
        <w:rPr>
          <w:sz w:val="24"/>
        </w:rPr>
        <w:t>остановлением</w:t>
      </w:r>
    </w:p>
    <w:p w:rsidR="00B66DAC" w:rsidRPr="00E662F1" w:rsidRDefault="00B66DAC" w:rsidP="009D65C4">
      <w:pPr>
        <w:widowControl w:val="0"/>
        <w:ind w:left="7200"/>
        <w:rPr>
          <w:sz w:val="24"/>
        </w:rPr>
      </w:pPr>
      <w:r w:rsidRPr="00E662F1">
        <w:rPr>
          <w:sz w:val="24"/>
        </w:rPr>
        <w:t xml:space="preserve">Кабинета Министров </w:t>
      </w:r>
    </w:p>
    <w:p w:rsidR="00B66DAC" w:rsidRPr="00E662F1" w:rsidRDefault="00B66DAC" w:rsidP="009D65C4">
      <w:pPr>
        <w:widowControl w:val="0"/>
        <w:ind w:left="7200"/>
        <w:rPr>
          <w:sz w:val="24"/>
        </w:rPr>
      </w:pPr>
      <w:r w:rsidRPr="00E662F1">
        <w:rPr>
          <w:sz w:val="24"/>
        </w:rPr>
        <w:t>Республики Татарстан</w:t>
      </w:r>
    </w:p>
    <w:p w:rsidR="00A4033C" w:rsidRPr="00E662F1" w:rsidRDefault="009D65C4" w:rsidP="00E662F1">
      <w:pPr>
        <w:widowControl w:val="0"/>
        <w:ind w:left="6946"/>
        <w:rPr>
          <w:sz w:val="24"/>
        </w:rPr>
      </w:pPr>
      <w:r>
        <w:rPr>
          <w:sz w:val="24"/>
        </w:rPr>
        <w:t xml:space="preserve">    </w:t>
      </w:r>
      <w:r w:rsidR="00A4033C" w:rsidRPr="00E662F1">
        <w:rPr>
          <w:sz w:val="24"/>
        </w:rPr>
        <w:t>от</w:t>
      </w:r>
      <w:r>
        <w:rPr>
          <w:sz w:val="24"/>
        </w:rPr>
        <w:t xml:space="preserve"> </w:t>
      </w:r>
      <w:r w:rsidR="00FD02CA" w:rsidRPr="00FD02CA">
        <w:rPr>
          <w:sz w:val="24"/>
          <w:u w:val="single"/>
        </w:rPr>
        <w:t>28.01.</w:t>
      </w:r>
      <w:r w:rsidR="00E662F1">
        <w:rPr>
          <w:sz w:val="24"/>
        </w:rPr>
        <w:t xml:space="preserve"> 2021</w:t>
      </w:r>
      <w:r w:rsidR="00A4033C" w:rsidRPr="00E662F1">
        <w:rPr>
          <w:sz w:val="24"/>
        </w:rPr>
        <w:t xml:space="preserve"> № </w:t>
      </w:r>
      <w:bookmarkStart w:id="0" w:name="_GoBack"/>
      <w:r w:rsidR="00FD02CA" w:rsidRPr="00FD02CA">
        <w:rPr>
          <w:sz w:val="24"/>
          <w:u w:val="single"/>
          <w:lang w:val="en-US"/>
        </w:rPr>
        <w:t>32</w:t>
      </w:r>
      <w:bookmarkEnd w:id="0"/>
    </w:p>
    <w:p w:rsidR="00227AAA" w:rsidRPr="00E662F1" w:rsidRDefault="00227AAA" w:rsidP="00E662F1">
      <w:pPr>
        <w:ind w:left="6946"/>
        <w:rPr>
          <w:szCs w:val="16"/>
        </w:rPr>
      </w:pPr>
    </w:p>
    <w:p w:rsidR="008B594E" w:rsidRDefault="009D65C4" w:rsidP="00E662F1">
      <w:pPr>
        <w:ind w:left="6946" w:right="-28"/>
        <w:jc w:val="both"/>
        <w:rPr>
          <w:b/>
          <w:sz w:val="24"/>
        </w:rPr>
      </w:pPr>
      <w:r>
        <w:rPr>
          <w:sz w:val="24"/>
        </w:rPr>
        <w:t xml:space="preserve">  </w:t>
      </w:r>
      <w:r w:rsidR="008B594E">
        <w:rPr>
          <w:sz w:val="24"/>
        </w:rPr>
        <w:t xml:space="preserve">  </w:t>
      </w:r>
      <w:r w:rsidR="00B66DAC" w:rsidRPr="009D65C4">
        <w:rPr>
          <w:sz w:val="24"/>
        </w:rPr>
        <w:t>Форма № 1-ДС</w:t>
      </w:r>
      <w:r w:rsidR="00B66DAC" w:rsidRPr="00E662F1">
        <w:rPr>
          <w:b/>
          <w:sz w:val="24"/>
        </w:rPr>
        <w:t xml:space="preserve"> </w:t>
      </w:r>
    </w:p>
    <w:p w:rsidR="00B66DAC" w:rsidRPr="00E662F1" w:rsidRDefault="008B594E" w:rsidP="00E662F1">
      <w:pPr>
        <w:ind w:left="6946" w:right="-28"/>
        <w:jc w:val="both"/>
        <w:rPr>
          <w:sz w:val="24"/>
        </w:rPr>
      </w:pPr>
      <w:r>
        <w:rPr>
          <w:sz w:val="24"/>
        </w:rPr>
        <w:t xml:space="preserve">    </w:t>
      </w:r>
      <w:r w:rsidR="00B66DAC" w:rsidRPr="00E662F1">
        <w:rPr>
          <w:sz w:val="24"/>
        </w:rPr>
        <w:t>(квартальная)</w:t>
      </w:r>
    </w:p>
    <w:p w:rsidR="00B66DAC" w:rsidRPr="00400C38" w:rsidRDefault="00B66DAC" w:rsidP="00B66DAC">
      <w:pPr>
        <w:ind w:left="6663"/>
        <w:jc w:val="both"/>
        <w:rPr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B66DAC" w:rsidRPr="00DB4560" w:rsidTr="001360CF">
        <w:trPr>
          <w:jc w:val="center"/>
        </w:trPr>
        <w:tc>
          <w:tcPr>
            <w:tcW w:w="9922" w:type="dxa"/>
          </w:tcPr>
          <w:p w:rsidR="00B66DAC" w:rsidRPr="00DB4560" w:rsidRDefault="00751229" w:rsidP="00B66DAC">
            <w:pPr>
              <w:pStyle w:val="1"/>
              <w:spacing w:line="240" w:lineRule="exact"/>
              <w:ind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РЕСПУБЛИКАНСКОЕ</w:t>
            </w:r>
            <w:r w:rsidR="00B66DAC" w:rsidRPr="00DB4560">
              <w:rPr>
                <w:b w:val="0"/>
                <w:sz w:val="20"/>
              </w:rPr>
              <w:t xml:space="preserve"> НАБЛЮДЕНИЕ</w:t>
            </w:r>
          </w:p>
        </w:tc>
      </w:tr>
    </w:tbl>
    <w:p w:rsidR="00B66DAC" w:rsidRPr="0020660B" w:rsidRDefault="00B66DAC" w:rsidP="008D4BC8">
      <w:pPr>
        <w:spacing w:line="120" w:lineRule="exact"/>
        <w:jc w:val="center"/>
        <w:rPr>
          <w:b/>
          <w:sz w:val="12"/>
          <w:szCs w:val="1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B66DAC" w:rsidRPr="00DB4560" w:rsidTr="001360CF">
        <w:trPr>
          <w:jc w:val="center"/>
        </w:trPr>
        <w:tc>
          <w:tcPr>
            <w:tcW w:w="9922" w:type="dxa"/>
          </w:tcPr>
          <w:p w:rsidR="00B66DAC" w:rsidRPr="00DB4560" w:rsidRDefault="00B66DAC" w:rsidP="00B66DAC">
            <w:pPr>
              <w:spacing w:line="240" w:lineRule="exact"/>
              <w:ind w:left="-638" w:right="-638" w:firstLine="638"/>
              <w:jc w:val="center"/>
            </w:pPr>
            <w:r w:rsidRPr="00DB4560">
              <w:t>КОНФИДЕНЦИАЛЬНОСТЬ ГАРАНТИРУЕТСЯ ПОЛУЧАТЕЛЕМ ИНФОРМАЦИИ</w:t>
            </w:r>
          </w:p>
        </w:tc>
      </w:tr>
    </w:tbl>
    <w:p w:rsidR="00B66DAC" w:rsidRPr="00400C38" w:rsidRDefault="00B66DAC" w:rsidP="008D4BC8">
      <w:pPr>
        <w:spacing w:line="120" w:lineRule="exact"/>
        <w:rPr>
          <w:sz w:val="18"/>
          <w:szCs w:val="18"/>
        </w:rPr>
      </w:pPr>
    </w:p>
    <w:p w:rsidR="00B66DAC" w:rsidRPr="00DB4560" w:rsidRDefault="00B66DAC" w:rsidP="00D02FA0">
      <w:pPr>
        <w:tabs>
          <w:tab w:val="left" w:pos="142"/>
          <w:tab w:val="left" w:pos="7575"/>
        </w:tabs>
        <w:spacing w:line="120" w:lineRule="exact"/>
        <w:ind w:left="284" w:right="113"/>
      </w:pPr>
      <w:r w:rsidRPr="00DB4560">
        <w:tab/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B66DAC" w:rsidRPr="00DB4560" w:rsidTr="00351B50">
        <w:trPr>
          <w:jc w:val="center"/>
        </w:trPr>
        <w:tc>
          <w:tcPr>
            <w:tcW w:w="9922" w:type="dxa"/>
          </w:tcPr>
          <w:p w:rsidR="00B66DAC" w:rsidRPr="00DB4560" w:rsidRDefault="00B66DAC" w:rsidP="0000128C">
            <w:pPr>
              <w:pStyle w:val="1"/>
              <w:tabs>
                <w:tab w:val="left" w:pos="142"/>
              </w:tabs>
              <w:spacing w:line="240" w:lineRule="exact"/>
              <w:ind w:left="284" w:right="113" w:firstLine="0"/>
              <w:jc w:val="center"/>
              <w:rPr>
                <w:b w:val="0"/>
                <w:sz w:val="20"/>
              </w:rPr>
            </w:pPr>
            <w:r w:rsidRPr="00DB4560">
              <w:rPr>
                <w:b w:val="0"/>
                <w:sz w:val="20"/>
              </w:rPr>
              <w:t>ВОЗМОЖНО ПРЕДСТАВЛЕНИЕ В ЭЛЕКТРОННОМ ВИДЕ</w:t>
            </w:r>
          </w:p>
        </w:tc>
      </w:tr>
    </w:tbl>
    <w:p w:rsidR="00B66DAC" w:rsidRPr="00107A14" w:rsidRDefault="00B66DAC" w:rsidP="00B66DAC">
      <w:pPr>
        <w:spacing w:line="240" w:lineRule="exact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9902"/>
        <w:gridCol w:w="162"/>
      </w:tblGrid>
      <w:tr w:rsidR="00B66DAC" w:rsidRPr="00DB4560" w:rsidTr="001360CF">
        <w:trPr>
          <w:trHeight w:val="790"/>
          <w:jc w:val="center"/>
        </w:trPr>
        <w:tc>
          <w:tcPr>
            <w:tcW w:w="162" w:type="dxa"/>
            <w:tcBorders>
              <w:right w:val="single" w:sz="4" w:space="0" w:color="auto"/>
            </w:tcBorders>
          </w:tcPr>
          <w:p w:rsidR="00B66DAC" w:rsidRPr="00DB4560" w:rsidRDefault="00B66DAC" w:rsidP="00A33F63">
            <w:pPr>
              <w:tabs>
                <w:tab w:val="left" w:pos="-71"/>
              </w:tabs>
              <w:spacing w:line="240" w:lineRule="exact"/>
              <w:ind w:left="284" w:right="113"/>
            </w:pP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6DAC" w:rsidRPr="009D65C4" w:rsidRDefault="00B66DAC" w:rsidP="008005D9">
            <w:pPr>
              <w:tabs>
                <w:tab w:val="left" w:pos="-233"/>
              </w:tabs>
              <w:ind w:left="284" w:right="113"/>
              <w:jc w:val="center"/>
            </w:pPr>
            <w:r w:rsidRPr="009D65C4">
              <w:fldChar w:fldCharType="begin"/>
            </w:r>
            <w:r w:rsidRPr="009D65C4">
              <w:instrText xml:space="preserve"> INCLUDETEXT "c:\\access20\\kformp\\name.txt" \* MERGEFORMAT </w:instrText>
            </w:r>
            <w:r w:rsidRPr="009D65C4">
              <w:fldChar w:fldCharType="separate"/>
            </w:r>
            <w:r w:rsidRPr="009D65C4">
              <w:t xml:space="preserve">СВЕДЕНИЯ О </w:t>
            </w:r>
            <w:r w:rsidR="008005D9" w:rsidRPr="009D65C4">
              <w:t>ДОБАВЛЕННОЙ СТОИМОСТИ ПРЕДПРИЯТИЯ</w:t>
            </w:r>
          </w:p>
          <w:p w:rsidR="00B66DAC" w:rsidRPr="009D65C4" w:rsidRDefault="00B66DAC" w:rsidP="008005D9">
            <w:pPr>
              <w:tabs>
                <w:tab w:val="left" w:pos="-233"/>
              </w:tabs>
              <w:spacing w:line="240" w:lineRule="exact"/>
              <w:ind w:left="284" w:right="113"/>
              <w:jc w:val="center"/>
            </w:pPr>
            <w:r w:rsidRPr="009D65C4">
              <w:fldChar w:fldCharType="end"/>
            </w:r>
            <w:r w:rsidRPr="009D65C4">
              <w:t xml:space="preserve">за </w:t>
            </w:r>
            <w:r w:rsidR="008005D9" w:rsidRPr="009D65C4">
              <w:t xml:space="preserve">_____________________________ </w:t>
            </w:r>
            <w:r w:rsidRPr="009D65C4">
              <w:t>20____ г.</w:t>
            </w:r>
          </w:p>
          <w:p w:rsidR="008005D9" w:rsidRPr="00DB4560" w:rsidRDefault="009D65C4" w:rsidP="008005D9">
            <w:pPr>
              <w:tabs>
                <w:tab w:val="left" w:pos="-233"/>
              </w:tabs>
              <w:spacing w:line="240" w:lineRule="exact"/>
              <w:ind w:left="284" w:right="113"/>
              <w:jc w:val="center"/>
            </w:pPr>
            <w:r>
              <w:t>(</w:t>
            </w:r>
            <w:r w:rsidR="008005D9" w:rsidRPr="00DB4560">
              <w:t>нарастающим итогом</w:t>
            </w:r>
            <w:r>
              <w:t>)</w:t>
            </w: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B66DAC" w:rsidRPr="00DB4560" w:rsidRDefault="00B66DAC" w:rsidP="00A33F63">
            <w:pPr>
              <w:tabs>
                <w:tab w:val="left" w:pos="-233"/>
                <w:tab w:val="left" w:pos="284"/>
              </w:tabs>
              <w:spacing w:line="240" w:lineRule="exact"/>
              <w:ind w:left="284" w:right="113"/>
            </w:pPr>
          </w:p>
        </w:tc>
      </w:tr>
    </w:tbl>
    <w:p w:rsidR="00B66DAC" w:rsidRPr="00DB4560" w:rsidRDefault="00B66DAC" w:rsidP="00D02FA0">
      <w:pPr>
        <w:tabs>
          <w:tab w:val="left" w:pos="284"/>
        </w:tabs>
        <w:spacing w:line="120" w:lineRule="exact"/>
        <w:ind w:left="284" w:right="113"/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2126"/>
      </w:tblGrid>
      <w:tr w:rsidR="00B66DAC" w:rsidRPr="00DB4560" w:rsidTr="001360CF">
        <w:trPr>
          <w:jc w:val="center"/>
        </w:trPr>
        <w:tc>
          <w:tcPr>
            <w:tcW w:w="7796" w:type="dxa"/>
          </w:tcPr>
          <w:p w:rsidR="00B66DAC" w:rsidRPr="009D65C4" w:rsidRDefault="009D65C4" w:rsidP="00001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2126" w:type="dxa"/>
          </w:tcPr>
          <w:p w:rsidR="00B66DAC" w:rsidRPr="009D65C4" w:rsidRDefault="00B66DAC" w:rsidP="000012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Сроки представления</w:t>
            </w:r>
          </w:p>
        </w:tc>
      </w:tr>
      <w:tr w:rsidR="00B66DAC" w:rsidRPr="00DB4560" w:rsidTr="001360CF">
        <w:trPr>
          <w:trHeight w:val="576"/>
          <w:jc w:val="center"/>
        </w:trPr>
        <w:tc>
          <w:tcPr>
            <w:tcW w:w="7796" w:type="dxa"/>
          </w:tcPr>
          <w:p w:rsidR="00B66DAC" w:rsidRPr="009D65C4" w:rsidRDefault="00244F48" w:rsidP="00265965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7628255</wp:posOffset>
                      </wp:positionH>
                      <wp:positionV relativeFrom="paragraph">
                        <wp:posOffset>1073785</wp:posOffset>
                      </wp:positionV>
                      <wp:extent cx="1435100" cy="1809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DB5306" id="Rectangle 2" o:spid="_x0000_s1026" style="position:absolute;margin-left:600.65pt;margin-top:84.55pt;width:113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" o:allowincell="f" fillcolor="#eaeaea" strokeweight="1.25pt">
                      <v:fill opacity="32896f"/>
                    </v:rect>
                  </w:pict>
                </mc:Fallback>
              </mc:AlternateContent>
            </w:r>
            <w:r w:rsidR="00591308" w:rsidRPr="009D65C4">
              <w:rPr>
                <w:color w:val="000000"/>
                <w:sz w:val="18"/>
                <w:szCs w:val="18"/>
              </w:rPr>
              <w:t xml:space="preserve">юридические лица, их обособленные подразделения (по перечню) </w:t>
            </w:r>
            <w:r w:rsidR="00265965">
              <w:rPr>
                <w:sz w:val="18"/>
                <w:szCs w:val="18"/>
              </w:rPr>
              <w:t>Т</w:t>
            </w:r>
            <w:r w:rsidR="00591308" w:rsidRPr="009D65C4">
              <w:rPr>
                <w:sz w:val="18"/>
                <w:szCs w:val="18"/>
              </w:rPr>
              <w:t xml:space="preserve">ерриториальному органу Федеральной службы государственной статистики по Республике Татарстан для </w:t>
            </w:r>
            <w:r w:rsidR="00CF216C" w:rsidRPr="009D65C4">
              <w:rPr>
                <w:sz w:val="18"/>
                <w:szCs w:val="18"/>
              </w:rPr>
              <w:t>Министерства экономики</w:t>
            </w:r>
            <w:r w:rsidR="00591308" w:rsidRPr="009D65C4">
              <w:rPr>
                <w:sz w:val="18"/>
                <w:szCs w:val="18"/>
              </w:rPr>
              <w:t xml:space="preserve"> Республики Татарс</w:t>
            </w:r>
            <w:r w:rsidR="00CF216C" w:rsidRPr="009D65C4">
              <w:rPr>
                <w:sz w:val="18"/>
                <w:szCs w:val="18"/>
              </w:rPr>
              <w:t>тан</w:t>
            </w:r>
          </w:p>
        </w:tc>
        <w:tc>
          <w:tcPr>
            <w:tcW w:w="2126" w:type="dxa"/>
          </w:tcPr>
          <w:p w:rsidR="002C4B97" w:rsidRPr="009D65C4" w:rsidRDefault="002F1061" w:rsidP="002C4B97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не позднее 30 числа </w:t>
            </w:r>
          </w:p>
          <w:p w:rsidR="00B66DAC" w:rsidRPr="009D65C4" w:rsidRDefault="002F1061" w:rsidP="002C4B9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месяца, следующего за отчетным периодом</w:t>
            </w:r>
          </w:p>
        </w:tc>
      </w:tr>
    </w:tbl>
    <w:p w:rsidR="00B66DAC" w:rsidRPr="00400C38" w:rsidRDefault="00B66DAC" w:rsidP="00D02FA0">
      <w:pPr>
        <w:spacing w:line="120" w:lineRule="exact"/>
        <w:rPr>
          <w:sz w:val="16"/>
          <w:szCs w:val="1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2551"/>
      </w:tblGrid>
      <w:tr w:rsidR="008005D9" w:rsidRPr="009D65C4" w:rsidTr="001360CF">
        <w:trPr>
          <w:cantSplit/>
          <w:trHeight w:val="240"/>
          <w:jc w:val="center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8005D9" w:rsidRPr="009D65C4" w:rsidRDefault="008005D9" w:rsidP="008005D9">
            <w:pPr>
              <w:spacing w:line="180" w:lineRule="exact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Наименование отчитывающейся организации</w:t>
            </w:r>
          </w:p>
        </w:tc>
      </w:tr>
      <w:tr w:rsidR="008005D9" w:rsidRPr="009D65C4" w:rsidTr="001360CF">
        <w:trPr>
          <w:cantSplit/>
          <w:trHeight w:val="240"/>
          <w:jc w:val="center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8005D9" w:rsidRPr="009D65C4" w:rsidRDefault="008005D9" w:rsidP="008005D9">
            <w:pPr>
              <w:spacing w:line="180" w:lineRule="exact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Почтовый адрес</w:t>
            </w:r>
          </w:p>
        </w:tc>
      </w:tr>
      <w:tr w:rsidR="00B66DAC" w:rsidRPr="009D65C4" w:rsidTr="001360CF">
        <w:trPr>
          <w:cantSplit/>
          <w:trHeight w:val="240"/>
          <w:jc w:val="center"/>
        </w:trPr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:rsidR="00B66DAC" w:rsidRPr="009D65C4" w:rsidRDefault="00B66DAC" w:rsidP="008005D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Код</w:t>
            </w:r>
          </w:p>
        </w:tc>
      </w:tr>
      <w:tr w:rsidR="00B66DAC" w:rsidRPr="009D65C4" w:rsidTr="001360CF">
        <w:trPr>
          <w:cantSplit/>
          <w:jc w:val="center"/>
        </w:trPr>
        <w:tc>
          <w:tcPr>
            <w:tcW w:w="4678" w:type="dxa"/>
            <w:shd w:val="clear" w:color="auto" w:fill="auto"/>
            <w:vAlign w:val="center"/>
            <w:hideMark/>
          </w:tcPr>
          <w:p w:rsidR="00B66DAC" w:rsidRPr="009D65C4" w:rsidRDefault="00B66DAC" w:rsidP="00A33F63">
            <w:pPr>
              <w:pStyle w:val="aa"/>
              <w:spacing w:after="0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отчитывающейся организации</w:t>
            </w:r>
          </w:p>
          <w:p w:rsidR="00B66DAC" w:rsidRPr="009D65C4" w:rsidRDefault="00B66DAC" w:rsidP="00A33F63">
            <w:pPr>
              <w:pStyle w:val="aa"/>
              <w:spacing w:after="0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по ОКПО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6DAC" w:rsidRPr="009D65C4" w:rsidRDefault="00B66DAC" w:rsidP="00A33F63">
            <w:pPr>
              <w:pStyle w:val="aa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6DAC" w:rsidRPr="009D65C4" w:rsidRDefault="00B66DAC" w:rsidP="00A33F63">
            <w:pPr>
              <w:pStyle w:val="aa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66DAC" w:rsidRPr="009D65C4" w:rsidTr="001360CF">
        <w:trPr>
          <w:cantSplit/>
          <w:jc w:val="center"/>
        </w:trPr>
        <w:tc>
          <w:tcPr>
            <w:tcW w:w="4678" w:type="dxa"/>
            <w:vAlign w:val="center"/>
            <w:hideMark/>
          </w:tcPr>
          <w:p w:rsidR="00B66DAC" w:rsidRPr="009D65C4" w:rsidRDefault="00B66DAC" w:rsidP="008005D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B66DAC" w:rsidRPr="009D65C4" w:rsidRDefault="00B66DAC" w:rsidP="008005D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B66DAC" w:rsidRPr="009D65C4" w:rsidRDefault="00B66DAC" w:rsidP="008005D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D65C4">
              <w:rPr>
                <w:sz w:val="18"/>
                <w:szCs w:val="18"/>
              </w:rPr>
              <w:t>3</w:t>
            </w:r>
          </w:p>
        </w:tc>
      </w:tr>
      <w:tr w:rsidR="00B66DAC" w:rsidRPr="009D65C4" w:rsidTr="001360CF">
        <w:trPr>
          <w:cantSplit/>
          <w:jc w:val="center"/>
        </w:trPr>
        <w:tc>
          <w:tcPr>
            <w:tcW w:w="4678" w:type="dxa"/>
            <w:vAlign w:val="center"/>
          </w:tcPr>
          <w:p w:rsidR="00B66DAC" w:rsidRPr="009D65C4" w:rsidRDefault="00B66DAC" w:rsidP="008005D9">
            <w:pPr>
              <w:spacing w:before="20" w:after="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66DAC" w:rsidRPr="009D65C4" w:rsidRDefault="00B66DAC" w:rsidP="008005D9">
            <w:pPr>
              <w:spacing w:before="20" w:after="2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66DAC" w:rsidRPr="009D65C4" w:rsidRDefault="00B66DAC" w:rsidP="008005D9">
            <w:pPr>
              <w:spacing w:before="20" w:after="20"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E3FFB" w:rsidRPr="009D65C4" w:rsidRDefault="004E3FFB">
      <w:pPr>
        <w:jc w:val="both"/>
        <w:rPr>
          <w:color w:val="000000"/>
          <w:sz w:val="18"/>
          <w:szCs w:val="18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709"/>
        <w:gridCol w:w="1842"/>
      </w:tblGrid>
      <w:tr w:rsidR="004E3FFB" w:rsidRPr="009D65C4" w:rsidTr="001360CF">
        <w:trPr>
          <w:cantSplit/>
          <w:trHeight w:val="388"/>
          <w:jc w:val="center"/>
        </w:trPr>
        <w:tc>
          <w:tcPr>
            <w:tcW w:w="7372" w:type="dxa"/>
          </w:tcPr>
          <w:p w:rsidR="004E3FFB" w:rsidRPr="009D65C4" w:rsidRDefault="004E3FFB">
            <w:pPr>
              <w:pStyle w:val="2"/>
              <w:widowControl/>
              <w:rPr>
                <w:b w:val="0"/>
                <w:color w:val="000000"/>
                <w:sz w:val="18"/>
                <w:szCs w:val="18"/>
              </w:rPr>
            </w:pPr>
            <w:r w:rsidRPr="009D65C4">
              <w:rPr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</w:tcPr>
          <w:p w:rsidR="004E3FFB" w:rsidRPr="009D65C4" w:rsidRDefault="004E3FFB" w:rsidP="00991C1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№ стр</w:t>
            </w:r>
            <w:r w:rsidR="00991C12" w:rsidRPr="009D65C4">
              <w:rPr>
                <w:color w:val="000000"/>
                <w:sz w:val="18"/>
                <w:szCs w:val="18"/>
              </w:rPr>
              <w:t>оки</w:t>
            </w:r>
          </w:p>
        </w:tc>
        <w:tc>
          <w:tcPr>
            <w:tcW w:w="1842" w:type="dxa"/>
          </w:tcPr>
          <w:p w:rsidR="004E3FFB" w:rsidRPr="009D65C4" w:rsidRDefault="004E3F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С начала года</w:t>
            </w:r>
          </w:p>
          <w:p w:rsidR="001360CF" w:rsidRPr="009D65C4" w:rsidRDefault="004E3FF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9D65C4">
              <w:rPr>
                <w:bCs/>
                <w:color w:val="000000"/>
                <w:sz w:val="18"/>
                <w:szCs w:val="18"/>
              </w:rPr>
              <w:t xml:space="preserve">(человек в целых </w:t>
            </w:r>
          </w:p>
          <w:p w:rsidR="004E3FFB" w:rsidRPr="009D65C4" w:rsidRDefault="004E3F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bCs/>
                <w:color w:val="000000"/>
                <w:sz w:val="18"/>
                <w:szCs w:val="18"/>
              </w:rPr>
              <w:t>единицах)</w:t>
            </w:r>
          </w:p>
        </w:tc>
      </w:tr>
      <w:tr w:rsidR="004E3FFB" w:rsidRPr="009D65C4" w:rsidTr="00E76CF4">
        <w:trPr>
          <w:cantSplit/>
          <w:trHeight w:hRule="exact" w:val="352"/>
          <w:jc w:val="center"/>
        </w:trPr>
        <w:tc>
          <w:tcPr>
            <w:tcW w:w="7372" w:type="dxa"/>
            <w:vAlign w:val="center"/>
          </w:tcPr>
          <w:p w:rsidR="004E3FFB" w:rsidRPr="009D65C4" w:rsidRDefault="004E3FFB" w:rsidP="00472882">
            <w:pPr>
              <w:rPr>
                <w:bCs/>
                <w:sz w:val="18"/>
                <w:szCs w:val="18"/>
              </w:rPr>
            </w:pPr>
            <w:r w:rsidRPr="009D65C4">
              <w:rPr>
                <w:bCs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09" w:type="dxa"/>
            <w:vAlign w:val="center"/>
          </w:tcPr>
          <w:p w:rsidR="004E3FFB" w:rsidRPr="009D65C4" w:rsidRDefault="004E3FFB" w:rsidP="00472882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2" w:type="dxa"/>
            <w:vAlign w:val="center"/>
          </w:tcPr>
          <w:p w:rsidR="004E3FFB" w:rsidRPr="009D65C4" w:rsidRDefault="004E3FFB" w:rsidP="00472882">
            <w:pPr>
              <w:spacing w:line="180" w:lineRule="exact"/>
              <w:rPr>
                <w:color w:val="000000"/>
                <w:sz w:val="18"/>
                <w:szCs w:val="18"/>
              </w:rPr>
            </w:pPr>
          </w:p>
        </w:tc>
      </w:tr>
    </w:tbl>
    <w:p w:rsidR="00472882" w:rsidRDefault="00472882" w:rsidP="00D02FA0">
      <w:pPr>
        <w:pStyle w:val="4"/>
        <w:widowControl/>
        <w:jc w:val="center"/>
        <w:rPr>
          <w:color w:val="000000"/>
          <w:sz w:val="12"/>
          <w:szCs w:val="12"/>
        </w:rPr>
      </w:pPr>
    </w:p>
    <w:p w:rsidR="009D65C4" w:rsidRPr="009D65C4" w:rsidRDefault="009D65C4" w:rsidP="009D65C4"/>
    <w:p w:rsidR="004E3FFB" w:rsidRPr="002C7465" w:rsidRDefault="004E3FFB">
      <w:pPr>
        <w:pStyle w:val="4"/>
        <w:widowControl/>
        <w:jc w:val="center"/>
        <w:rPr>
          <w:color w:val="000000"/>
          <w:sz w:val="20"/>
        </w:rPr>
      </w:pPr>
      <w:r w:rsidRPr="002C7465">
        <w:rPr>
          <w:color w:val="000000"/>
          <w:sz w:val="20"/>
        </w:rPr>
        <w:t>Раздел 1. Выпуск товаров и услуг</w:t>
      </w:r>
    </w:p>
    <w:p w:rsidR="009D65C4" w:rsidRDefault="009D65C4">
      <w:pPr>
        <w:ind w:left="8789" w:right="-1" w:hanging="284"/>
        <w:jc w:val="center"/>
        <w:rPr>
          <w:color w:val="000000"/>
          <w:sz w:val="16"/>
        </w:rPr>
      </w:pPr>
    </w:p>
    <w:p w:rsidR="004E3FFB" w:rsidRPr="001A0B04" w:rsidRDefault="009D65C4">
      <w:pPr>
        <w:ind w:left="8789" w:right="-1" w:hanging="284"/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B00FB6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        </w:t>
      </w:r>
      <w:r w:rsidR="002F660E" w:rsidRPr="001A0B04">
        <w:rPr>
          <w:color w:val="000000"/>
          <w:sz w:val="16"/>
        </w:rPr>
        <w:t>(</w:t>
      </w:r>
      <w:proofErr w:type="spellStart"/>
      <w:proofErr w:type="gramStart"/>
      <w:r w:rsidR="004E3FFB" w:rsidRPr="001A0B04">
        <w:rPr>
          <w:color w:val="000000"/>
          <w:sz w:val="16"/>
        </w:rPr>
        <w:t>тыс.рублей</w:t>
      </w:r>
      <w:proofErr w:type="spellEnd"/>
      <w:proofErr w:type="gramEnd"/>
      <w:r w:rsidR="002F660E" w:rsidRPr="001A0B04">
        <w:rPr>
          <w:color w:val="000000"/>
          <w:sz w:val="16"/>
        </w:rPr>
        <w:t>)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709"/>
        <w:gridCol w:w="1842"/>
      </w:tblGrid>
      <w:tr w:rsidR="004E3FFB" w:rsidRPr="002C7465" w:rsidTr="0035267E">
        <w:trPr>
          <w:cantSplit/>
          <w:trHeight w:val="448"/>
          <w:jc w:val="center"/>
        </w:trPr>
        <w:tc>
          <w:tcPr>
            <w:tcW w:w="7372" w:type="dxa"/>
          </w:tcPr>
          <w:p w:rsidR="004E3FFB" w:rsidRPr="009D65C4" w:rsidRDefault="009D65C4">
            <w:pPr>
              <w:pStyle w:val="2"/>
              <w:widowControl/>
              <w:rPr>
                <w:b w:val="0"/>
                <w:color w:val="000000"/>
                <w:sz w:val="18"/>
                <w:szCs w:val="18"/>
              </w:rPr>
            </w:pPr>
            <w:r w:rsidRPr="009D65C4">
              <w:rPr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</w:tcPr>
          <w:p w:rsidR="004E3FFB" w:rsidRPr="009D65C4" w:rsidRDefault="004E3FFB" w:rsidP="00991C12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№ стр</w:t>
            </w:r>
            <w:r w:rsidR="00991C12" w:rsidRPr="009D65C4">
              <w:rPr>
                <w:color w:val="000000"/>
                <w:sz w:val="18"/>
                <w:szCs w:val="18"/>
              </w:rPr>
              <w:t>оки</w:t>
            </w:r>
          </w:p>
        </w:tc>
        <w:tc>
          <w:tcPr>
            <w:tcW w:w="1842" w:type="dxa"/>
          </w:tcPr>
          <w:p w:rsidR="004E3FFB" w:rsidRPr="009D65C4" w:rsidRDefault="004E3F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За отчетный </w:t>
            </w:r>
          </w:p>
          <w:p w:rsidR="004E3FFB" w:rsidRPr="009D65C4" w:rsidRDefault="004E3F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период</w:t>
            </w:r>
          </w:p>
        </w:tc>
      </w:tr>
    </w:tbl>
    <w:p w:rsidR="0035267E" w:rsidRPr="0035267E" w:rsidRDefault="0035267E">
      <w:pPr>
        <w:rPr>
          <w:sz w:val="2"/>
          <w:szCs w:val="2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709"/>
        <w:gridCol w:w="1842"/>
      </w:tblGrid>
      <w:tr w:rsidR="004E3FFB" w:rsidRPr="002C7465" w:rsidTr="0035267E">
        <w:trPr>
          <w:cantSplit/>
          <w:trHeight w:hRule="exact" w:val="180"/>
          <w:tblHeader/>
          <w:jc w:val="center"/>
        </w:trPr>
        <w:tc>
          <w:tcPr>
            <w:tcW w:w="7372" w:type="dxa"/>
          </w:tcPr>
          <w:p w:rsidR="004E3FFB" w:rsidRPr="009D65C4" w:rsidRDefault="004E3FFB">
            <w:pPr>
              <w:pStyle w:val="8"/>
              <w:rPr>
                <w:rFonts w:ascii="Times New Roman" w:hAnsi="Times New Roman"/>
                <w:b w:val="0"/>
                <w:szCs w:val="18"/>
              </w:rPr>
            </w:pPr>
            <w:r w:rsidRPr="009D65C4">
              <w:rPr>
                <w:rFonts w:ascii="Times New Roman" w:hAnsi="Times New Roman"/>
                <w:b w:val="0"/>
                <w:szCs w:val="18"/>
              </w:rPr>
              <w:t>А</w:t>
            </w:r>
          </w:p>
        </w:tc>
        <w:tc>
          <w:tcPr>
            <w:tcW w:w="709" w:type="dxa"/>
          </w:tcPr>
          <w:p w:rsidR="004E3FFB" w:rsidRPr="009D65C4" w:rsidRDefault="0045200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E3FFB" w:rsidRPr="009D65C4" w:rsidRDefault="004E3FFB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</w:p>
        </w:tc>
      </w:tr>
      <w:tr w:rsidR="004E3FFB" w:rsidRPr="002C7465" w:rsidTr="001360CF">
        <w:trPr>
          <w:cantSplit/>
          <w:trHeight w:hRule="exact" w:val="255"/>
          <w:jc w:val="center"/>
        </w:trPr>
        <w:tc>
          <w:tcPr>
            <w:tcW w:w="7372" w:type="dxa"/>
          </w:tcPr>
          <w:p w:rsidR="004E3FFB" w:rsidRPr="009D65C4" w:rsidRDefault="004E3FFB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Выпуск товаров и услуг (стр.02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03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04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05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06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07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08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8F2782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09</w:t>
            </w:r>
            <w:r w:rsidR="000716BB" w:rsidRPr="009D65C4">
              <w:rPr>
                <w:color w:val="000000"/>
                <w:sz w:val="18"/>
                <w:szCs w:val="18"/>
              </w:rPr>
              <w:t xml:space="preserve"> + 10 + 11 </w:t>
            </w:r>
            <w:r w:rsidR="00EE6B1D">
              <w:rPr>
                <w:color w:val="000000"/>
                <w:sz w:val="18"/>
                <w:szCs w:val="18"/>
              </w:rPr>
              <w:t>–</w:t>
            </w:r>
            <w:r w:rsidR="000716BB" w:rsidRPr="009D65C4">
              <w:rPr>
                <w:color w:val="000000"/>
                <w:sz w:val="18"/>
                <w:szCs w:val="18"/>
              </w:rPr>
              <w:t xml:space="preserve"> 12</w:t>
            </w:r>
            <w:r w:rsidR="00E21207" w:rsidRPr="009D65C4">
              <w:rPr>
                <w:color w:val="000000"/>
                <w:sz w:val="18"/>
                <w:szCs w:val="18"/>
              </w:rPr>
              <w:t xml:space="preserve"> </w:t>
            </w:r>
            <w:r w:rsidR="00BD453D">
              <w:rPr>
                <w:color w:val="000000"/>
                <w:sz w:val="18"/>
                <w:szCs w:val="18"/>
              </w:rPr>
              <w:t>–</w:t>
            </w:r>
            <w:r w:rsidR="00E21207" w:rsidRPr="009D65C4">
              <w:rPr>
                <w:color w:val="000000"/>
                <w:sz w:val="18"/>
                <w:szCs w:val="18"/>
              </w:rPr>
              <w:t xml:space="preserve"> 13</w:t>
            </w:r>
            <w:r w:rsidR="00DB108C" w:rsidRPr="009D65C4">
              <w:rPr>
                <w:color w:val="000000"/>
                <w:sz w:val="18"/>
                <w:szCs w:val="18"/>
              </w:rPr>
              <w:t xml:space="preserve"> + 14</w:t>
            </w:r>
            <w:r w:rsidRPr="009D65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5D4953" w:rsidRPr="009D65C4" w:rsidRDefault="004E3FFB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Объем отгруженной продукции, выполненных работ и оказанных услуг собственного производства (без НДС и акцизов)</w:t>
            </w:r>
          </w:p>
        </w:tc>
        <w:tc>
          <w:tcPr>
            <w:tcW w:w="709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232"/>
          <w:jc w:val="center"/>
        </w:trPr>
        <w:tc>
          <w:tcPr>
            <w:tcW w:w="7372" w:type="dxa"/>
          </w:tcPr>
          <w:p w:rsidR="004E3FFB" w:rsidRPr="009D65C4" w:rsidRDefault="004E3FFB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Отгружено товаров, приобретенных на стороне (без НДС и акцизов) для перепродажи</w:t>
            </w:r>
          </w:p>
        </w:tc>
        <w:tc>
          <w:tcPr>
            <w:tcW w:w="709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1E10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F71E10" w:rsidRPr="009D65C4" w:rsidRDefault="00F71E10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Продано сырья, материалов</w:t>
            </w:r>
            <w:r w:rsidR="003077CC" w:rsidRPr="009D65C4">
              <w:rPr>
                <w:color w:val="000000"/>
                <w:sz w:val="18"/>
                <w:szCs w:val="18"/>
              </w:rPr>
              <w:t>,</w:t>
            </w:r>
            <w:r w:rsidRPr="009D65C4">
              <w:rPr>
                <w:color w:val="000000"/>
                <w:sz w:val="18"/>
                <w:szCs w:val="18"/>
              </w:rPr>
              <w:t xml:space="preserve"> комплектую</w:t>
            </w:r>
            <w:r w:rsidR="004F76E1" w:rsidRPr="009D65C4">
              <w:rPr>
                <w:color w:val="000000"/>
                <w:sz w:val="18"/>
                <w:szCs w:val="18"/>
              </w:rPr>
              <w:t>щ</w:t>
            </w:r>
            <w:r w:rsidRPr="009D65C4">
              <w:rPr>
                <w:color w:val="000000"/>
                <w:sz w:val="18"/>
                <w:szCs w:val="18"/>
              </w:rPr>
              <w:t>их изделий, топлива, приобретенных ранее для производст</w:t>
            </w:r>
            <w:r w:rsidR="004F76E1" w:rsidRPr="009D65C4">
              <w:rPr>
                <w:color w:val="000000"/>
                <w:sz w:val="18"/>
                <w:szCs w:val="18"/>
              </w:rPr>
              <w:t>в</w:t>
            </w:r>
            <w:r w:rsidRPr="009D65C4">
              <w:rPr>
                <w:color w:val="000000"/>
                <w:sz w:val="18"/>
                <w:szCs w:val="18"/>
              </w:rPr>
              <w:t>а продукции</w:t>
            </w:r>
          </w:p>
        </w:tc>
        <w:tc>
          <w:tcPr>
            <w:tcW w:w="709" w:type="dxa"/>
          </w:tcPr>
          <w:p w:rsidR="00F71E10" w:rsidRPr="009D65C4" w:rsidRDefault="000716B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42" w:type="dxa"/>
          </w:tcPr>
          <w:p w:rsidR="00F71E10" w:rsidRPr="009D65C4" w:rsidRDefault="00F71E10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5D4953" w:rsidRPr="009D65C4" w:rsidRDefault="004E3FFB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Промышленная продукция собственного производства, переданная своим непромышленным подразделениям, капитальному строительству</w:t>
            </w:r>
          </w:p>
        </w:tc>
        <w:tc>
          <w:tcPr>
            <w:tcW w:w="709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</w:t>
            </w:r>
            <w:r w:rsidR="000716BB" w:rsidRPr="009D65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5D4953" w:rsidRPr="009D65C4" w:rsidRDefault="004E3FFB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Сельскохозяйственная продукция собственного производства, переданная своим несельскохозяйственным подразделениям</w:t>
            </w:r>
          </w:p>
        </w:tc>
        <w:tc>
          <w:tcPr>
            <w:tcW w:w="709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</w:t>
            </w:r>
            <w:r w:rsidR="000716BB" w:rsidRPr="009D65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1E10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F71E10" w:rsidRPr="009D65C4" w:rsidRDefault="004F76E1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Произведено сельскохозяйственной продукции, зачисленной в отчетном периоде в основные средства (скот и многолетние насаждения)</w:t>
            </w:r>
          </w:p>
        </w:tc>
        <w:tc>
          <w:tcPr>
            <w:tcW w:w="709" w:type="dxa"/>
          </w:tcPr>
          <w:p w:rsidR="00F71E10" w:rsidRPr="009D65C4" w:rsidRDefault="000716B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65C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842" w:type="dxa"/>
          </w:tcPr>
          <w:p w:rsidR="00F71E10" w:rsidRPr="009D65C4" w:rsidRDefault="00F71E10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71E10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F71E10" w:rsidRPr="009D65C4" w:rsidRDefault="004F76E1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Произведено кормов, удобрений и прочей продукции для использования при осуществлении сельскохозяйственной деятельности собственными силами</w:t>
            </w:r>
          </w:p>
        </w:tc>
        <w:tc>
          <w:tcPr>
            <w:tcW w:w="709" w:type="dxa"/>
          </w:tcPr>
          <w:p w:rsidR="00F71E10" w:rsidRPr="009D65C4" w:rsidRDefault="000716B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842" w:type="dxa"/>
          </w:tcPr>
          <w:p w:rsidR="00F71E10" w:rsidRPr="009D65C4" w:rsidRDefault="00F71E10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269"/>
          <w:jc w:val="center"/>
        </w:trPr>
        <w:tc>
          <w:tcPr>
            <w:tcW w:w="7372" w:type="dxa"/>
          </w:tcPr>
          <w:p w:rsidR="004E3FFB" w:rsidRPr="009D65C4" w:rsidRDefault="00EE6B1D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Прирост (+) или уменьшение (–</w:t>
            </w:r>
            <w:r w:rsidR="004E3FFB" w:rsidRPr="009D65C4">
              <w:rPr>
                <w:color w:val="000000"/>
                <w:sz w:val="18"/>
                <w:szCs w:val="18"/>
              </w:rPr>
              <w:t>) остатков готовой продукции собственного производства</w:t>
            </w:r>
          </w:p>
        </w:tc>
        <w:tc>
          <w:tcPr>
            <w:tcW w:w="709" w:type="dxa"/>
          </w:tcPr>
          <w:p w:rsidR="004E3FFB" w:rsidRPr="009D65C4" w:rsidRDefault="000716B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5D4953" w:rsidRPr="009D65C4" w:rsidRDefault="00EE6B1D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Прирост (+) или уменьшение (–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) остатка незавершенного производства, полуфабрикатов, инструментов и приспособлений собственной выработки </w:t>
            </w:r>
          </w:p>
        </w:tc>
        <w:tc>
          <w:tcPr>
            <w:tcW w:w="709" w:type="dxa"/>
          </w:tcPr>
          <w:p w:rsidR="004E3FFB" w:rsidRPr="009D65C4" w:rsidRDefault="000716B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232"/>
          <w:jc w:val="center"/>
        </w:trPr>
        <w:tc>
          <w:tcPr>
            <w:tcW w:w="7372" w:type="dxa"/>
          </w:tcPr>
          <w:p w:rsidR="004E3FFB" w:rsidRPr="009D65C4" w:rsidRDefault="00EE6B1D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Прирост (+) или уменьшение (–</w:t>
            </w:r>
            <w:r w:rsidR="004E3FFB" w:rsidRPr="009D65C4">
              <w:rPr>
                <w:color w:val="000000"/>
                <w:sz w:val="18"/>
                <w:szCs w:val="18"/>
              </w:rPr>
              <w:t>) остатка товаров для перепродажи</w:t>
            </w:r>
          </w:p>
        </w:tc>
        <w:tc>
          <w:tcPr>
            <w:tcW w:w="709" w:type="dxa"/>
          </w:tcPr>
          <w:p w:rsidR="004E3FFB" w:rsidRPr="009D65C4" w:rsidRDefault="000716B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1360CF">
        <w:trPr>
          <w:cantSplit/>
          <w:trHeight w:hRule="exact" w:val="232"/>
          <w:jc w:val="center"/>
        </w:trPr>
        <w:tc>
          <w:tcPr>
            <w:tcW w:w="7372" w:type="dxa"/>
          </w:tcPr>
          <w:p w:rsidR="004E3FFB" w:rsidRPr="009D65C4" w:rsidRDefault="004E3FFB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Расходы на приобретение товаров для перепродажи</w:t>
            </w:r>
          </w:p>
        </w:tc>
        <w:tc>
          <w:tcPr>
            <w:tcW w:w="709" w:type="dxa"/>
          </w:tcPr>
          <w:p w:rsidR="004E3FFB" w:rsidRPr="009D65C4" w:rsidRDefault="000716B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E3FFB" w:rsidRPr="009D65C4" w:rsidRDefault="004E3FFB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C34E9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DC34E9" w:rsidRPr="009D65C4" w:rsidRDefault="00DC34E9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Покупная стоимость сырья, материалов, топлива, комплектующих изделий, приобретенных для производства продукции, но проданных на сторону без переработки (обработки)</w:t>
            </w:r>
          </w:p>
        </w:tc>
        <w:tc>
          <w:tcPr>
            <w:tcW w:w="709" w:type="dxa"/>
          </w:tcPr>
          <w:p w:rsidR="00DC34E9" w:rsidRPr="009D65C4" w:rsidRDefault="00DC34E9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DC34E9" w:rsidRPr="009D65C4" w:rsidRDefault="00DC34E9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108C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DB108C" w:rsidRPr="002C7465" w:rsidRDefault="00DB108C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2C7465">
              <w:rPr>
                <w:color w:val="000000"/>
                <w:sz w:val="18"/>
                <w:szCs w:val="18"/>
              </w:rPr>
              <w:lastRenderedPageBreak/>
              <w:t>Субсидии из бюджета, связанные с текущим производством, на покрытие убытков организаций, возникающих при продаже товаров (работ, услуг)</w:t>
            </w:r>
          </w:p>
        </w:tc>
        <w:tc>
          <w:tcPr>
            <w:tcW w:w="709" w:type="dxa"/>
          </w:tcPr>
          <w:p w:rsidR="00DB108C" w:rsidRPr="002C7465" w:rsidRDefault="00DB108C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2C74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DB108C" w:rsidRPr="002C7465" w:rsidRDefault="00DB108C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58FE" w:rsidRPr="002C7465" w:rsidTr="001360CF">
        <w:trPr>
          <w:cantSplit/>
          <w:trHeight w:hRule="exact" w:val="454"/>
          <w:jc w:val="center"/>
        </w:trPr>
        <w:tc>
          <w:tcPr>
            <w:tcW w:w="7372" w:type="dxa"/>
          </w:tcPr>
          <w:p w:rsidR="009858FE" w:rsidRPr="002C7465" w:rsidRDefault="009858FE" w:rsidP="00E662F1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C7465">
              <w:rPr>
                <w:color w:val="000000"/>
                <w:sz w:val="18"/>
                <w:szCs w:val="18"/>
              </w:rPr>
              <w:t>Справочно</w:t>
            </w:r>
            <w:proofErr w:type="spellEnd"/>
            <w:r w:rsidRPr="002C7465">
              <w:rPr>
                <w:color w:val="000000"/>
                <w:sz w:val="18"/>
                <w:szCs w:val="18"/>
              </w:rPr>
              <w:t>: Работы строительного характера, выполненные по договору субподряда другими юридическими и физическими лицами</w:t>
            </w:r>
          </w:p>
        </w:tc>
        <w:tc>
          <w:tcPr>
            <w:tcW w:w="709" w:type="dxa"/>
          </w:tcPr>
          <w:p w:rsidR="009858FE" w:rsidRPr="002C7465" w:rsidRDefault="009858FE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2C7465">
              <w:rPr>
                <w:color w:val="000000"/>
                <w:sz w:val="18"/>
                <w:szCs w:val="18"/>
              </w:rPr>
              <w:t>1</w:t>
            </w:r>
            <w:r w:rsidR="00DB108C" w:rsidRPr="002C74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9858FE" w:rsidRPr="002C7465" w:rsidRDefault="009858FE" w:rsidP="00E662F1">
            <w:pPr>
              <w:spacing w:line="228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674F9" w:rsidRPr="0035267E" w:rsidRDefault="00A674F9" w:rsidP="009858FE">
      <w:pPr>
        <w:spacing w:line="216" w:lineRule="auto"/>
        <w:ind w:right="-1"/>
        <w:outlineLvl w:val="0"/>
        <w:rPr>
          <w:color w:val="000000"/>
          <w:sz w:val="22"/>
        </w:rPr>
      </w:pPr>
    </w:p>
    <w:p w:rsidR="004E3FFB" w:rsidRPr="002C7465" w:rsidRDefault="004E3FFB" w:rsidP="001A0B04">
      <w:pPr>
        <w:spacing w:line="216" w:lineRule="auto"/>
        <w:ind w:right="-1"/>
        <w:jc w:val="center"/>
        <w:outlineLvl w:val="0"/>
        <w:rPr>
          <w:color w:val="000000"/>
        </w:rPr>
      </w:pPr>
      <w:r w:rsidRPr="002C7465">
        <w:rPr>
          <w:color w:val="000000"/>
        </w:rPr>
        <w:t>Раздел 2. Затраты на производство и реализацию продукции (работ, услуг)</w:t>
      </w:r>
    </w:p>
    <w:p w:rsidR="001A0B04" w:rsidRDefault="004E3FFB" w:rsidP="001A0B04">
      <w:pPr>
        <w:spacing w:line="216" w:lineRule="auto"/>
        <w:ind w:right="-1"/>
        <w:jc w:val="center"/>
        <w:rPr>
          <w:color w:val="000000"/>
        </w:rPr>
      </w:pPr>
      <w:r w:rsidRPr="002C7465">
        <w:rPr>
          <w:color w:val="000000"/>
        </w:rPr>
        <w:t>и промежуточное потребление</w:t>
      </w:r>
    </w:p>
    <w:p w:rsidR="00552DD6" w:rsidRPr="0035267E" w:rsidRDefault="00552DD6" w:rsidP="001A0B04">
      <w:pPr>
        <w:spacing w:line="216" w:lineRule="auto"/>
        <w:ind w:right="-1"/>
        <w:jc w:val="center"/>
        <w:rPr>
          <w:color w:val="000000"/>
          <w:sz w:val="10"/>
        </w:rPr>
      </w:pPr>
    </w:p>
    <w:p w:rsidR="004E3FFB" w:rsidRPr="001A0B04" w:rsidRDefault="004E3FFB" w:rsidP="001A0B04">
      <w:pPr>
        <w:spacing w:line="216" w:lineRule="auto"/>
        <w:ind w:right="-1" w:firstLine="7371"/>
        <w:jc w:val="both"/>
        <w:rPr>
          <w:color w:val="000000"/>
          <w:sz w:val="16"/>
        </w:rPr>
      </w:pPr>
      <w:r w:rsidRPr="001A0B04">
        <w:rPr>
          <w:color w:val="000000"/>
          <w:sz w:val="16"/>
        </w:rPr>
        <w:t xml:space="preserve">               </w:t>
      </w:r>
      <w:r w:rsidR="00472882" w:rsidRPr="001A0B04">
        <w:rPr>
          <w:color w:val="000000"/>
          <w:sz w:val="16"/>
        </w:rPr>
        <w:t xml:space="preserve">                     </w:t>
      </w:r>
      <w:r w:rsidR="009D65C4">
        <w:rPr>
          <w:color w:val="000000"/>
          <w:sz w:val="16"/>
        </w:rPr>
        <w:t xml:space="preserve">   </w:t>
      </w:r>
      <w:r w:rsidR="00472882" w:rsidRPr="001A0B04">
        <w:rPr>
          <w:color w:val="000000"/>
          <w:sz w:val="16"/>
        </w:rPr>
        <w:t xml:space="preserve"> </w:t>
      </w:r>
      <w:r w:rsidR="00B00FB6">
        <w:rPr>
          <w:color w:val="000000"/>
          <w:sz w:val="16"/>
        </w:rPr>
        <w:t xml:space="preserve"> </w:t>
      </w:r>
      <w:r w:rsidR="00472882" w:rsidRPr="001A0B04">
        <w:rPr>
          <w:color w:val="000000"/>
          <w:sz w:val="16"/>
        </w:rPr>
        <w:t xml:space="preserve">    </w:t>
      </w:r>
      <w:r w:rsidR="005D4953" w:rsidRPr="001A0B04">
        <w:rPr>
          <w:color w:val="000000"/>
          <w:sz w:val="16"/>
        </w:rPr>
        <w:t xml:space="preserve"> </w:t>
      </w:r>
      <w:r w:rsidR="002F660E" w:rsidRPr="001A0B04">
        <w:rPr>
          <w:color w:val="000000"/>
          <w:sz w:val="16"/>
        </w:rPr>
        <w:t>(</w:t>
      </w:r>
      <w:proofErr w:type="spellStart"/>
      <w:proofErr w:type="gramStart"/>
      <w:r w:rsidR="005D4953" w:rsidRPr="001A0B04">
        <w:rPr>
          <w:color w:val="000000"/>
          <w:sz w:val="16"/>
        </w:rPr>
        <w:t>тыс.</w:t>
      </w:r>
      <w:r w:rsidRPr="001A0B04">
        <w:rPr>
          <w:color w:val="000000"/>
          <w:sz w:val="16"/>
        </w:rPr>
        <w:t>рублей</w:t>
      </w:r>
      <w:proofErr w:type="spellEnd"/>
      <w:proofErr w:type="gramEnd"/>
      <w:r w:rsidR="002F660E" w:rsidRPr="001A0B04">
        <w:rPr>
          <w:color w:val="000000"/>
          <w:sz w:val="16"/>
        </w:rPr>
        <w:t>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709"/>
        <w:gridCol w:w="1843"/>
      </w:tblGrid>
      <w:tr w:rsidR="004E3FFB" w:rsidRPr="002C7465" w:rsidTr="009D65C4">
        <w:trPr>
          <w:cantSplit/>
          <w:trHeight w:val="20"/>
        </w:trPr>
        <w:tc>
          <w:tcPr>
            <w:tcW w:w="7371" w:type="dxa"/>
          </w:tcPr>
          <w:p w:rsidR="004E3FFB" w:rsidRPr="009D65C4" w:rsidRDefault="009D65C4" w:rsidP="001A0B04">
            <w:pPr>
              <w:pStyle w:val="2"/>
              <w:widowControl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</w:tcPr>
          <w:p w:rsidR="00552DD6" w:rsidRPr="009D65C4" w:rsidRDefault="004E3FFB" w:rsidP="00552DD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№ </w:t>
            </w:r>
            <w:r w:rsidR="00552DD6" w:rsidRPr="009D65C4">
              <w:rPr>
                <w:color w:val="000000"/>
                <w:sz w:val="18"/>
                <w:szCs w:val="18"/>
              </w:rPr>
              <w:t xml:space="preserve"> </w:t>
            </w:r>
          </w:p>
          <w:p w:rsidR="004E3FFB" w:rsidRPr="009D65C4" w:rsidRDefault="004E3FFB" w:rsidP="00552DD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стр</w:t>
            </w:r>
            <w:r w:rsidR="009D65C4">
              <w:rPr>
                <w:color w:val="000000"/>
                <w:sz w:val="18"/>
                <w:szCs w:val="18"/>
              </w:rPr>
              <w:t>оки</w:t>
            </w:r>
          </w:p>
        </w:tc>
        <w:tc>
          <w:tcPr>
            <w:tcW w:w="1843" w:type="dxa"/>
          </w:tcPr>
          <w:p w:rsidR="004E3FFB" w:rsidRPr="009D65C4" w:rsidRDefault="004E3FFB" w:rsidP="001A0B0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</w:tr>
      <w:tr w:rsidR="001A0B04" w:rsidRPr="002C7465" w:rsidTr="009D65C4">
        <w:trPr>
          <w:cantSplit/>
          <w:trHeight w:val="20"/>
        </w:trPr>
        <w:tc>
          <w:tcPr>
            <w:tcW w:w="7371" w:type="dxa"/>
          </w:tcPr>
          <w:p w:rsidR="001A0B04" w:rsidRPr="009D65C4" w:rsidRDefault="001A0B04" w:rsidP="001A0B04">
            <w:pPr>
              <w:pStyle w:val="2"/>
              <w:widowControl/>
              <w:rPr>
                <w:b w:val="0"/>
                <w:color w:val="000000"/>
                <w:sz w:val="18"/>
                <w:szCs w:val="18"/>
              </w:rPr>
            </w:pPr>
            <w:r w:rsidRPr="009D65C4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A0B04" w:rsidRPr="009D65C4" w:rsidRDefault="001A0B04" w:rsidP="001A0B0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A0B04" w:rsidRPr="009D65C4" w:rsidRDefault="001A0B04" w:rsidP="001A0B04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3A4C22">
            <w:pPr>
              <w:spacing w:line="216" w:lineRule="auto"/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Затраты на производство и реализацию продукции (работ, услуг) (стр.1</w:t>
            </w:r>
            <w:r w:rsidR="001D5949" w:rsidRPr="009D65C4">
              <w:rPr>
                <w:color w:val="000000"/>
                <w:sz w:val="18"/>
                <w:szCs w:val="18"/>
              </w:rPr>
              <w:t>8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5D4953" w:rsidRPr="009D65C4">
              <w:rPr>
                <w:color w:val="000000"/>
                <w:sz w:val="18"/>
                <w:szCs w:val="18"/>
              </w:rPr>
              <w:t xml:space="preserve"> </w:t>
            </w:r>
            <w:r w:rsidR="00E21207" w:rsidRPr="009D65C4">
              <w:rPr>
                <w:color w:val="000000"/>
                <w:sz w:val="18"/>
                <w:szCs w:val="18"/>
              </w:rPr>
              <w:t>2</w:t>
            </w:r>
            <w:r w:rsidR="001D5949" w:rsidRPr="009D65C4">
              <w:rPr>
                <w:color w:val="000000"/>
                <w:sz w:val="18"/>
                <w:szCs w:val="18"/>
              </w:rPr>
              <w:t>5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3</w:t>
            </w:r>
            <w:r w:rsidR="001D5949" w:rsidRPr="009D65C4">
              <w:rPr>
                <w:color w:val="000000"/>
                <w:sz w:val="18"/>
                <w:szCs w:val="18"/>
              </w:rPr>
              <w:t>5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3</w:t>
            </w:r>
            <w:r w:rsidR="001D5949" w:rsidRPr="009D65C4">
              <w:rPr>
                <w:color w:val="000000"/>
                <w:sz w:val="18"/>
                <w:szCs w:val="18"/>
              </w:rPr>
              <w:t>6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3A4C22">
              <w:rPr>
                <w:color w:val="000000"/>
                <w:sz w:val="18"/>
                <w:szCs w:val="18"/>
              </w:rPr>
              <w:br/>
            </w:r>
            <w:r w:rsidRPr="009D65C4">
              <w:rPr>
                <w:color w:val="000000"/>
                <w:sz w:val="18"/>
                <w:szCs w:val="18"/>
              </w:rPr>
              <w:t>3</w:t>
            </w:r>
            <w:r w:rsidR="001D5949" w:rsidRPr="009D65C4">
              <w:rPr>
                <w:color w:val="000000"/>
                <w:sz w:val="18"/>
                <w:szCs w:val="18"/>
              </w:rPr>
              <w:t>7</w:t>
            </w:r>
            <w:r w:rsidR="003A4C22">
              <w:rPr>
                <w:color w:val="000000"/>
                <w:sz w:val="18"/>
                <w:szCs w:val="18"/>
              </w:rPr>
              <w:t xml:space="preserve"> </w:t>
            </w:r>
            <w:r w:rsidR="00265965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3</w:t>
            </w:r>
            <w:r w:rsidR="001D5949" w:rsidRPr="009D65C4">
              <w:rPr>
                <w:color w:val="000000"/>
                <w:sz w:val="18"/>
                <w:szCs w:val="18"/>
              </w:rPr>
              <w:t>8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3</w:t>
            </w:r>
            <w:r w:rsidR="001D5949" w:rsidRPr="009D65C4">
              <w:rPr>
                <w:color w:val="000000"/>
                <w:sz w:val="18"/>
                <w:szCs w:val="18"/>
              </w:rPr>
              <w:t>9</w:t>
            </w:r>
            <w:r w:rsidRPr="009D65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4E3FFB" w:rsidRPr="009D65C4" w:rsidRDefault="004E3FFB" w:rsidP="00AA165C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  <w:r w:rsidR="00AA165C" w:rsidRPr="009D65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9D65C4">
            <w:pPr>
              <w:pStyle w:val="6"/>
              <w:widowControl/>
              <w:spacing w:line="216" w:lineRule="auto"/>
              <w:rPr>
                <w:b w:val="0"/>
                <w:color w:val="000000"/>
                <w:sz w:val="18"/>
                <w:szCs w:val="18"/>
              </w:rPr>
            </w:pPr>
            <w:r w:rsidRPr="009D65C4">
              <w:rPr>
                <w:b w:val="0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220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Промежуточное потребление (стр.</w:t>
            </w:r>
            <w:r w:rsidR="00E21207" w:rsidRPr="009D65C4">
              <w:rPr>
                <w:color w:val="000000"/>
                <w:sz w:val="18"/>
                <w:szCs w:val="18"/>
              </w:rPr>
              <w:t>1</w:t>
            </w:r>
            <w:r w:rsidR="001D5949" w:rsidRPr="009D65C4">
              <w:rPr>
                <w:color w:val="000000"/>
                <w:sz w:val="18"/>
                <w:szCs w:val="18"/>
              </w:rPr>
              <w:t>8</w:t>
            </w:r>
            <w:r w:rsidR="00BD453D">
              <w:rPr>
                <w:color w:val="000000"/>
                <w:sz w:val="18"/>
                <w:szCs w:val="18"/>
              </w:rPr>
              <w:t xml:space="preserve"> –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1D5949" w:rsidRPr="009D65C4">
              <w:rPr>
                <w:color w:val="000000"/>
                <w:sz w:val="18"/>
                <w:szCs w:val="18"/>
              </w:rPr>
              <w:t>20</w:t>
            </w:r>
            <w:r w:rsidR="00BD453D">
              <w:rPr>
                <w:color w:val="000000"/>
                <w:sz w:val="18"/>
                <w:szCs w:val="18"/>
              </w:rPr>
              <w:t xml:space="preserve"> –</w:t>
            </w:r>
            <w:r w:rsidR="006016B6" w:rsidRPr="009D65C4">
              <w:rPr>
                <w:color w:val="000000"/>
                <w:sz w:val="18"/>
                <w:szCs w:val="18"/>
              </w:rPr>
              <w:t xml:space="preserve"> 2</w:t>
            </w:r>
            <w:r w:rsidR="001D5949" w:rsidRPr="009D65C4">
              <w:rPr>
                <w:color w:val="000000"/>
                <w:sz w:val="18"/>
                <w:szCs w:val="18"/>
              </w:rPr>
              <w:t>4</w:t>
            </w:r>
            <w:r w:rsidR="006016B6" w:rsidRPr="009D65C4">
              <w:rPr>
                <w:color w:val="000000"/>
                <w:sz w:val="18"/>
                <w:szCs w:val="18"/>
              </w:rPr>
              <w:t>3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2</w:t>
            </w:r>
            <w:r w:rsidR="001D5949" w:rsidRPr="009D65C4">
              <w:rPr>
                <w:color w:val="000000"/>
                <w:sz w:val="18"/>
                <w:szCs w:val="18"/>
              </w:rPr>
              <w:t>5</w:t>
            </w:r>
            <w:r w:rsidRPr="009D65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4E3FFB" w:rsidRPr="009D65C4" w:rsidRDefault="004E3FFB" w:rsidP="00AA165C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  <w:r w:rsidR="00AA165C" w:rsidRPr="009D65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97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212"/>
        </w:trPr>
        <w:tc>
          <w:tcPr>
            <w:tcW w:w="7371" w:type="dxa"/>
          </w:tcPr>
          <w:p w:rsidR="004E3FFB" w:rsidRPr="009D65C4" w:rsidRDefault="005D4953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Материальные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 затраты (стр.</w:t>
            </w:r>
            <w:r w:rsidR="00B04944" w:rsidRPr="009D65C4">
              <w:rPr>
                <w:color w:val="000000"/>
                <w:sz w:val="18"/>
                <w:szCs w:val="18"/>
              </w:rPr>
              <w:t>1</w:t>
            </w:r>
            <w:r w:rsidR="001D5949" w:rsidRPr="009D65C4">
              <w:rPr>
                <w:color w:val="000000"/>
                <w:sz w:val="18"/>
                <w:szCs w:val="18"/>
              </w:rPr>
              <w:t>9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4E3FFB"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E21207" w:rsidRPr="009D65C4">
              <w:rPr>
                <w:color w:val="000000"/>
                <w:sz w:val="18"/>
                <w:szCs w:val="18"/>
              </w:rPr>
              <w:t>20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4E3FFB"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B04944" w:rsidRPr="009D65C4">
              <w:rPr>
                <w:color w:val="000000"/>
                <w:sz w:val="18"/>
                <w:szCs w:val="18"/>
              </w:rPr>
              <w:t>2</w:t>
            </w:r>
            <w:r w:rsidR="00E21207" w:rsidRPr="009D65C4">
              <w:rPr>
                <w:color w:val="000000"/>
                <w:sz w:val="18"/>
                <w:szCs w:val="18"/>
              </w:rPr>
              <w:t>1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4E3FFB"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B04944" w:rsidRPr="009D65C4">
              <w:rPr>
                <w:color w:val="000000"/>
                <w:sz w:val="18"/>
                <w:szCs w:val="18"/>
              </w:rPr>
              <w:t>2</w:t>
            </w:r>
            <w:r w:rsidR="00E21207" w:rsidRPr="009D65C4">
              <w:rPr>
                <w:color w:val="000000"/>
                <w:sz w:val="18"/>
                <w:szCs w:val="18"/>
              </w:rPr>
              <w:t>2</w:t>
            </w:r>
            <w:r w:rsidR="009858FE" w:rsidRPr="009D65C4">
              <w:rPr>
                <w:color w:val="000000"/>
                <w:sz w:val="18"/>
                <w:szCs w:val="18"/>
              </w:rPr>
              <w:t xml:space="preserve"> + 23</w:t>
            </w:r>
            <w:r w:rsidR="001D5949" w:rsidRPr="009D65C4">
              <w:rPr>
                <w:color w:val="000000"/>
                <w:sz w:val="18"/>
                <w:szCs w:val="18"/>
              </w:rPr>
              <w:t xml:space="preserve"> + 24</w:t>
            </w:r>
            <w:r w:rsidR="004E3FFB" w:rsidRPr="009D65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4E3FFB" w:rsidRPr="009D65C4" w:rsidRDefault="004E3FFB" w:rsidP="00AA165C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  <w:r w:rsidR="00AA165C" w:rsidRPr="009D65C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5FD5" w:rsidRPr="002C7465" w:rsidTr="009D65C4">
        <w:trPr>
          <w:cantSplit/>
          <w:trHeight w:val="227"/>
        </w:trPr>
        <w:tc>
          <w:tcPr>
            <w:tcW w:w="7371" w:type="dxa"/>
          </w:tcPr>
          <w:p w:rsidR="00335FD5" w:rsidRPr="009D65C4" w:rsidRDefault="00335FD5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из строки 1</w:t>
            </w:r>
            <w:r w:rsidR="00AA165C" w:rsidRPr="009D65C4">
              <w:rPr>
                <w:color w:val="000000"/>
                <w:sz w:val="18"/>
                <w:szCs w:val="18"/>
              </w:rPr>
              <w:t>8</w:t>
            </w:r>
            <w:r w:rsidRPr="009D65C4">
              <w:rPr>
                <w:color w:val="000000"/>
                <w:sz w:val="18"/>
                <w:szCs w:val="18"/>
              </w:rPr>
              <w:t xml:space="preserve"> закуплено </w:t>
            </w:r>
            <w:r w:rsidR="00A33ACD" w:rsidRPr="009D65C4">
              <w:rPr>
                <w:color w:val="000000"/>
                <w:sz w:val="18"/>
                <w:szCs w:val="18"/>
              </w:rPr>
              <w:t xml:space="preserve">за пределами Республики Татарстан </w:t>
            </w:r>
            <w:r w:rsidRPr="009D65C4">
              <w:rPr>
                <w:color w:val="000000"/>
                <w:sz w:val="18"/>
                <w:szCs w:val="18"/>
              </w:rPr>
              <w:t>в Российской Федерации</w:t>
            </w:r>
          </w:p>
        </w:tc>
        <w:tc>
          <w:tcPr>
            <w:tcW w:w="709" w:type="dxa"/>
          </w:tcPr>
          <w:p w:rsidR="00335FD5" w:rsidRPr="009D65C4" w:rsidRDefault="00335FD5" w:rsidP="00AA165C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  <w:r w:rsidR="00AA165C" w:rsidRPr="009D65C4">
              <w:rPr>
                <w:color w:val="000000"/>
                <w:sz w:val="18"/>
                <w:szCs w:val="18"/>
              </w:rPr>
              <w:t>8</w:t>
            </w:r>
            <w:r w:rsidRPr="009D65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35FD5" w:rsidRPr="009D65C4" w:rsidRDefault="00335FD5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35FD5" w:rsidRPr="002C7465" w:rsidTr="009D65C4">
        <w:trPr>
          <w:cantSplit/>
          <w:trHeight w:val="227"/>
        </w:trPr>
        <w:tc>
          <w:tcPr>
            <w:tcW w:w="7371" w:type="dxa"/>
          </w:tcPr>
          <w:p w:rsidR="00335FD5" w:rsidRPr="009D65C4" w:rsidRDefault="00335FD5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из строки 1</w:t>
            </w:r>
            <w:r w:rsidR="00AA165C" w:rsidRPr="009D65C4">
              <w:rPr>
                <w:color w:val="000000"/>
                <w:sz w:val="18"/>
                <w:szCs w:val="18"/>
              </w:rPr>
              <w:t>8</w:t>
            </w:r>
            <w:r w:rsidRPr="009D65C4">
              <w:rPr>
                <w:color w:val="000000"/>
                <w:sz w:val="18"/>
                <w:szCs w:val="18"/>
              </w:rPr>
              <w:t xml:space="preserve"> закуплено за пределами Российской Федерации (импорт)</w:t>
            </w:r>
          </w:p>
        </w:tc>
        <w:tc>
          <w:tcPr>
            <w:tcW w:w="709" w:type="dxa"/>
          </w:tcPr>
          <w:p w:rsidR="00335FD5" w:rsidRPr="009D65C4" w:rsidRDefault="00335FD5" w:rsidP="00AA165C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  <w:r w:rsidR="00AA165C" w:rsidRPr="009D65C4">
              <w:rPr>
                <w:color w:val="000000"/>
                <w:sz w:val="18"/>
                <w:szCs w:val="18"/>
              </w:rPr>
              <w:t>8</w:t>
            </w:r>
            <w:r w:rsidRPr="009D65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35FD5" w:rsidRPr="009D65C4" w:rsidRDefault="00335FD5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F00F0C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из строки 1</w:t>
            </w:r>
            <w:r w:rsidR="00AA165C" w:rsidRPr="009D65C4">
              <w:rPr>
                <w:color w:val="000000"/>
                <w:sz w:val="18"/>
                <w:szCs w:val="18"/>
              </w:rPr>
              <w:t>8</w:t>
            </w:r>
            <w:r w:rsidRPr="009D65C4">
              <w:rPr>
                <w:color w:val="000000"/>
                <w:sz w:val="18"/>
                <w:szCs w:val="18"/>
              </w:rPr>
              <w:t xml:space="preserve"> </w:t>
            </w:r>
            <w:r w:rsidR="004E3FFB" w:rsidRPr="009D65C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  <w:tcBorders>
              <w:bottom w:val="nil"/>
            </w:tcBorders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сырье и материалы</w:t>
            </w:r>
          </w:p>
        </w:tc>
        <w:tc>
          <w:tcPr>
            <w:tcW w:w="709" w:type="dxa"/>
            <w:tcBorders>
              <w:bottom w:val="nil"/>
            </w:tcBorders>
          </w:tcPr>
          <w:p w:rsidR="004E3FFB" w:rsidRPr="009D65C4" w:rsidRDefault="004E3FFB" w:rsidP="00AA165C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  <w:r w:rsidR="00AA165C" w:rsidRPr="009D65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отчисление на рекультивацию земель</w:t>
            </w:r>
          </w:p>
        </w:tc>
        <w:tc>
          <w:tcPr>
            <w:tcW w:w="709" w:type="dxa"/>
          </w:tcPr>
          <w:p w:rsidR="004E3FFB" w:rsidRPr="009D65C4" w:rsidRDefault="00AA165C" w:rsidP="009858FE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покупные комплектующие изделия, полуфабрикаты</w:t>
            </w:r>
          </w:p>
        </w:tc>
        <w:tc>
          <w:tcPr>
            <w:tcW w:w="709" w:type="dxa"/>
          </w:tcPr>
          <w:p w:rsidR="004E3FFB" w:rsidRPr="009D65C4" w:rsidRDefault="009858FE" w:rsidP="00AA165C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AA165C" w:rsidRPr="009D65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265965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топливо, </w:t>
            </w:r>
            <w:r w:rsidR="004E3FFB" w:rsidRPr="009D65C4">
              <w:rPr>
                <w:color w:val="000000"/>
                <w:sz w:val="18"/>
                <w:szCs w:val="18"/>
              </w:rPr>
              <w:t>энергия, вода: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газ горючий природный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B71AD8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м</w:t>
            </w:r>
            <w:r w:rsidR="004E3FFB" w:rsidRPr="009D65C4">
              <w:rPr>
                <w:color w:val="000000"/>
                <w:sz w:val="18"/>
                <w:szCs w:val="18"/>
              </w:rPr>
              <w:t>азут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9858FE" w:rsidRPr="009D65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уголь 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бензин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5D4953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д</w:t>
            </w:r>
            <w:r w:rsidR="004E3FFB" w:rsidRPr="009D65C4">
              <w:rPr>
                <w:color w:val="000000"/>
                <w:sz w:val="18"/>
                <w:szCs w:val="18"/>
              </w:rPr>
              <w:t>из</w:t>
            </w:r>
            <w:r w:rsidRPr="009D65C4">
              <w:rPr>
                <w:color w:val="000000"/>
                <w:sz w:val="18"/>
                <w:szCs w:val="18"/>
              </w:rPr>
              <w:t xml:space="preserve">ельное </w:t>
            </w:r>
            <w:r w:rsidR="004E3FFB" w:rsidRPr="009D65C4">
              <w:rPr>
                <w:color w:val="000000"/>
                <w:sz w:val="18"/>
                <w:szCs w:val="18"/>
              </w:rPr>
              <w:t>топливо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90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136"/>
        </w:trPr>
        <w:tc>
          <w:tcPr>
            <w:tcW w:w="7371" w:type="dxa"/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прочие виды топлива</w:t>
            </w:r>
          </w:p>
        </w:tc>
        <w:tc>
          <w:tcPr>
            <w:tcW w:w="709" w:type="dxa"/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98"/>
        </w:trPr>
        <w:tc>
          <w:tcPr>
            <w:tcW w:w="7371" w:type="dxa"/>
            <w:tcBorders>
              <w:bottom w:val="nil"/>
            </w:tcBorders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709" w:type="dxa"/>
            <w:tcBorders>
              <w:bottom w:val="nil"/>
            </w:tcBorders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2</w:t>
            </w:r>
            <w:r w:rsidR="004E3FFB" w:rsidRPr="009D65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184"/>
        </w:trPr>
        <w:tc>
          <w:tcPr>
            <w:tcW w:w="7371" w:type="dxa"/>
            <w:tcBorders>
              <w:bottom w:val="single" w:sz="6" w:space="0" w:color="auto"/>
            </w:tcBorders>
          </w:tcPr>
          <w:p w:rsidR="004E3FFB" w:rsidRPr="009D65C4" w:rsidRDefault="004E3FFB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спецодежда, </w:t>
            </w:r>
            <w:proofErr w:type="spellStart"/>
            <w:r w:rsidRPr="009D65C4">
              <w:rPr>
                <w:color w:val="000000"/>
                <w:sz w:val="18"/>
                <w:szCs w:val="18"/>
              </w:rPr>
              <w:t>спецоснастка</w:t>
            </w:r>
            <w:proofErr w:type="spellEnd"/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4E3FFB" w:rsidRPr="009D65C4" w:rsidRDefault="00DC34E9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58FE" w:rsidRPr="002C7465" w:rsidTr="009D65C4">
        <w:trPr>
          <w:cantSplit/>
          <w:trHeight w:val="227"/>
        </w:trPr>
        <w:tc>
          <w:tcPr>
            <w:tcW w:w="7371" w:type="dxa"/>
            <w:tcBorders>
              <w:bottom w:val="single" w:sz="6" w:space="0" w:color="auto"/>
            </w:tcBorders>
          </w:tcPr>
          <w:p w:rsidR="009858FE" w:rsidRPr="009D65C4" w:rsidRDefault="009858FE" w:rsidP="00265965">
            <w:pPr>
              <w:spacing w:line="216" w:lineRule="auto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работы и услуги производственного характера, выполненные сторонними организациями, включая стоимость обработки давальческого сырья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858FE" w:rsidRPr="009D65C4" w:rsidRDefault="009858FE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858FE" w:rsidRPr="009D65C4" w:rsidRDefault="009858FE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6BD0" w:rsidRPr="002C7465" w:rsidTr="009D65C4">
        <w:trPr>
          <w:cantSplit/>
          <w:trHeight w:val="227"/>
        </w:trPr>
        <w:tc>
          <w:tcPr>
            <w:tcW w:w="7371" w:type="dxa"/>
            <w:tcBorders>
              <w:bottom w:val="single" w:sz="6" w:space="0" w:color="auto"/>
            </w:tcBorders>
          </w:tcPr>
          <w:p w:rsidR="00896BD0" w:rsidRPr="009D65C4" w:rsidRDefault="00896BD0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из строки </w:t>
            </w:r>
            <w:r w:rsidR="000671F7"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4</w:t>
            </w:r>
            <w:r w:rsidRPr="009D65C4">
              <w:rPr>
                <w:color w:val="000000"/>
                <w:sz w:val="18"/>
                <w:szCs w:val="18"/>
              </w:rPr>
              <w:t xml:space="preserve"> оказание услуг по транспортировке грузов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896BD0" w:rsidRPr="009D65C4" w:rsidRDefault="000716BB" w:rsidP="00571CF6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4</w:t>
            </w:r>
            <w:r w:rsidR="00896BD0" w:rsidRPr="009D65C4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896BD0" w:rsidRPr="009D65C4" w:rsidRDefault="00896BD0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:rsidR="004E3FFB" w:rsidRPr="009D65C4" w:rsidRDefault="00896BD0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из строки </w:t>
            </w:r>
            <w:r w:rsidR="000671F7"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4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 услуги по проведению капитального ремонта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4E3FFB" w:rsidRPr="009D65C4" w:rsidRDefault="000716BB" w:rsidP="00571CF6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4</w:t>
            </w:r>
            <w:r w:rsidRPr="009D65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76E1" w:rsidRPr="002C7465" w:rsidTr="009D65C4">
        <w:trPr>
          <w:cantSplit/>
          <w:trHeight w:val="227"/>
        </w:trPr>
        <w:tc>
          <w:tcPr>
            <w:tcW w:w="7371" w:type="dxa"/>
            <w:tcBorders>
              <w:bottom w:val="single" w:sz="6" w:space="0" w:color="auto"/>
            </w:tcBorders>
          </w:tcPr>
          <w:p w:rsidR="004F76E1" w:rsidRPr="009D65C4" w:rsidRDefault="004F76E1" w:rsidP="009D65C4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из строки </w:t>
            </w:r>
            <w:r w:rsidR="000671F7"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4</w:t>
            </w:r>
            <w:r w:rsidRPr="009D65C4">
              <w:rPr>
                <w:color w:val="000000"/>
                <w:sz w:val="18"/>
                <w:szCs w:val="18"/>
              </w:rPr>
              <w:t xml:space="preserve"> оказание услуг по проведению геологоразведочных работ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4F76E1" w:rsidRPr="009D65C4" w:rsidRDefault="000716BB" w:rsidP="00571CF6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571CF6" w:rsidRPr="009D65C4">
              <w:rPr>
                <w:color w:val="000000"/>
                <w:sz w:val="18"/>
                <w:szCs w:val="18"/>
              </w:rPr>
              <w:t>4</w:t>
            </w:r>
            <w:r w:rsidRPr="009D65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F76E1" w:rsidRPr="009D65C4" w:rsidRDefault="004F76E1" w:rsidP="00E943D4">
            <w:pPr>
              <w:spacing w:line="216" w:lineRule="auto"/>
              <w:ind w:left="3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Оплата нематериальных услуг  и другие элементы промежуточного потребления</w:t>
            </w:r>
            <w:r w:rsidR="005D4953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(стр.2</w:t>
            </w:r>
            <w:r w:rsidR="00E21207" w:rsidRPr="009D65C4">
              <w:rPr>
                <w:color w:val="000000"/>
                <w:sz w:val="18"/>
                <w:szCs w:val="18"/>
              </w:rPr>
              <w:t>6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+ 2</w:t>
            </w:r>
            <w:r w:rsidR="00E21207" w:rsidRPr="009D65C4">
              <w:rPr>
                <w:color w:val="000000"/>
                <w:sz w:val="18"/>
                <w:szCs w:val="18"/>
              </w:rPr>
              <w:t>7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2</w:t>
            </w:r>
            <w:r w:rsidR="00E21207" w:rsidRPr="009D65C4">
              <w:rPr>
                <w:color w:val="000000"/>
                <w:sz w:val="18"/>
                <w:szCs w:val="18"/>
              </w:rPr>
              <w:t>8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0671F7" w:rsidRPr="009D65C4">
              <w:rPr>
                <w:color w:val="000000"/>
                <w:sz w:val="18"/>
                <w:szCs w:val="18"/>
              </w:rPr>
              <w:t>2</w:t>
            </w:r>
            <w:r w:rsidR="00E21207" w:rsidRPr="009D65C4">
              <w:rPr>
                <w:color w:val="000000"/>
                <w:sz w:val="18"/>
                <w:szCs w:val="18"/>
              </w:rPr>
              <w:t>9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E21207" w:rsidRPr="009D65C4">
              <w:rPr>
                <w:color w:val="000000"/>
                <w:sz w:val="18"/>
                <w:szCs w:val="18"/>
              </w:rPr>
              <w:t>30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Pr="009D65C4">
              <w:rPr>
                <w:color w:val="000000"/>
                <w:sz w:val="18"/>
                <w:szCs w:val="18"/>
              </w:rPr>
              <w:t>+</w:t>
            </w:r>
            <w:r w:rsidR="002F660E" w:rsidRPr="009D65C4">
              <w:rPr>
                <w:color w:val="000000"/>
                <w:sz w:val="18"/>
                <w:szCs w:val="18"/>
              </w:rPr>
              <w:t xml:space="preserve"> </w:t>
            </w:r>
            <w:r w:rsidR="002F130E" w:rsidRPr="009D65C4">
              <w:rPr>
                <w:color w:val="000000"/>
                <w:sz w:val="18"/>
                <w:szCs w:val="18"/>
              </w:rPr>
              <w:t>3</w:t>
            </w:r>
            <w:r w:rsidR="00E21207" w:rsidRPr="009D65C4">
              <w:rPr>
                <w:color w:val="000000"/>
                <w:sz w:val="18"/>
                <w:szCs w:val="18"/>
              </w:rPr>
              <w:t>1</w:t>
            </w:r>
            <w:r w:rsidR="00FF39F6" w:rsidRPr="009D65C4">
              <w:rPr>
                <w:color w:val="000000"/>
                <w:sz w:val="18"/>
                <w:szCs w:val="18"/>
              </w:rPr>
              <w:t xml:space="preserve"> + 32</w:t>
            </w:r>
            <w:r w:rsidR="001D5949" w:rsidRPr="009D65C4">
              <w:rPr>
                <w:color w:val="000000"/>
                <w:sz w:val="18"/>
                <w:szCs w:val="18"/>
              </w:rPr>
              <w:t xml:space="preserve"> + 33</w:t>
            </w:r>
            <w:r w:rsidRPr="009D65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4E3FFB" w:rsidRPr="009D65C4" w:rsidRDefault="00D33038" w:rsidP="009858FE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5A05D7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услуги сторонних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709" w:type="dxa"/>
          </w:tcPr>
          <w:p w:rsidR="004E3FFB" w:rsidRPr="009D65C4" w:rsidRDefault="00D33038" w:rsidP="009858FE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184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709" w:type="dxa"/>
          </w:tcPr>
          <w:p w:rsidR="004E3FFB" w:rsidRPr="009D65C4" w:rsidRDefault="00D33038" w:rsidP="009858FE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разовые работы, выполняемые работниками </w:t>
            </w:r>
            <w:proofErr w:type="spellStart"/>
            <w:r w:rsidRPr="009D65C4">
              <w:rPr>
                <w:color w:val="000000"/>
                <w:sz w:val="18"/>
                <w:szCs w:val="18"/>
              </w:rPr>
              <w:t>несписочного</w:t>
            </w:r>
            <w:proofErr w:type="spellEnd"/>
            <w:r w:rsidRPr="009D65C4">
              <w:rPr>
                <w:color w:val="000000"/>
                <w:sz w:val="18"/>
                <w:szCs w:val="18"/>
              </w:rPr>
              <w:t xml:space="preserve"> состава</w:t>
            </w:r>
          </w:p>
        </w:tc>
        <w:tc>
          <w:tcPr>
            <w:tcW w:w="709" w:type="dxa"/>
          </w:tcPr>
          <w:p w:rsidR="004E3FFB" w:rsidRPr="009D65C4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D33038" w:rsidRPr="009D65C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709" w:type="dxa"/>
          </w:tcPr>
          <w:p w:rsidR="004E3FFB" w:rsidRPr="009D65C4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  <w:r w:rsidR="00D33038" w:rsidRPr="009D65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затраты на гарантийный ремонт и обслуживание</w:t>
            </w:r>
          </w:p>
        </w:tc>
        <w:tc>
          <w:tcPr>
            <w:tcW w:w="709" w:type="dxa"/>
          </w:tcPr>
          <w:p w:rsidR="004E3FFB" w:rsidRPr="009D65C4" w:rsidRDefault="00D33038" w:rsidP="009858FE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расходы на содержание научно-исследовательских лабораторий и бюро</w:t>
            </w:r>
          </w:p>
        </w:tc>
        <w:tc>
          <w:tcPr>
            <w:tcW w:w="709" w:type="dxa"/>
          </w:tcPr>
          <w:p w:rsidR="004E3FFB" w:rsidRPr="009D65C4" w:rsidRDefault="009858FE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расходы по организованному набору работников</w:t>
            </w:r>
          </w:p>
        </w:tc>
        <w:tc>
          <w:tcPr>
            <w:tcW w:w="709" w:type="dxa"/>
          </w:tcPr>
          <w:p w:rsidR="004E3FFB" w:rsidRPr="009D65C4" w:rsidRDefault="00E21207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148"/>
        </w:trPr>
        <w:tc>
          <w:tcPr>
            <w:tcW w:w="7371" w:type="dxa"/>
          </w:tcPr>
          <w:p w:rsidR="004E3FFB" w:rsidRPr="009D65C4" w:rsidRDefault="004E3FFB" w:rsidP="00265965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09" w:type="dxa"/>
          </w:tcPr>
          <w:p w:rsidR="004E3FFB" w:rsidRPr="009D65C4" w:rsidRDefault="000716B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52DD6" w:rsidRPr="0035267E" w:rsidRDefault="00552DD6" w:rsidP="00552DD6">
      <w:pPr>
        <w:pStyle w:val="4"/>
        <w:widowControl/>
        <w:ind w:firstLine="0"/>
        <w:jc w:val="center"/>
        <w:rPr>
          <w:sz w:val="18"/>
        </w:rPr>
      </w:pPr>
    </w:p>
    <w:p w:rsidR="00552DD6" w:rsidRDefault="004E3FFB" w:rsidP="00552DD6">
      <w:pPr>
        <w:pStyle w:val="4"/>
        <w:widowControl/>
        <w:ind w:firstLine="0"/>
        <w:jc w:val="center"/>
        <w:rPr>
          <w:sz w:val="20"/>
        </w:rPr>
      </w:pPr>
      <w:r w:rsidRPr="002C7465">
        <w:rPr>
          <w:sz w:val="20"/>
        </w:rPr>
        <w:t>Раздел 3. Добавленная стоимость</w:t>
      </w:r>
    </w:p>
    <w:p w:rsidR="00552DD6" w:rsidRPr="0035267E" w:rsidRDefault="00552DD6" w:rsidP="00552DD6">
      <w:pPr>
        <w:rPr>
          <w:sz w:val="8"/>
        </w:rPr>
      </w:pPr>
    </w:p>
    <w:p w:rsidR="004E3FFB" w:rsidRPr="00552DD6" w:rsidRDefault="009D65C4" w:rsidP="00552DD6">
      <w:pPr>
        <w:pStyle w:val="4"/>
        <w:widowControl/>
        <w:ind w:firstLine="8931"/>
        <w:rPr>
          <w:sz w:val="16"/>
        </w:rPr>
      </w:pPr>
      <w:r>
        <w:rPr>
          <w:sz w:val="16"/>
        </w:rPr>
        <w:t xml:space="preserve"> </w:t>
      </w:r>
      <w:r w:rsidR="00472882" w:rsidRPr="00552DD6">
        <w:rPr>
          <w:sz w:val="16"/>
        </w:rPr>
        <w:t xml:space="preserve">  </w:t>
      </w:r>
      <w:r w:rsidR="005D4953" w:rsidRPr="00552DD6">
        <w:rPr>
          <w:sz w:val="16"/>
        </w:rPr>
        <w:t xml:space="preserve"> </w:t>
      </w:r>
      <w:r w:rsidR="004E3FFB" w:rsidRPr="00552DD6">
        <w:rPr>
          <w:sz w:val="16"/>
        </w:rPr>
        <w:t xml:space="preserve"> </w:t>
      </w:r>
      <w:r w:rsidR="00B00FB6">
        <w:rPr>
          <w:sz w:val="16"/>
        </w:rPr>
        <w:t xml:space="preserve"> </w:t>
      </w:r>
      <w:r w:rsidR="004E3FFB" w:rsidRPr="00552DD6">
        <w:rPr>
          <w:sz w:val="16"/>
        </w:rPr>
        <w:t xml:space="preserve"> </w:t>
      </w:r>
      <w:r w:rsidR="002F660E" w:rsidRPr="00552DD6">
        <w:rPr>
          <w:sz w:val="16"/>
        </w:rPr>
        <w:t>(</w:t>
      </w:r>
      <w:proofErr w:type="spellStart"/>
      <w:proofErr w:type="gramStart"/>
      <w:r w:rsidR="004E3FFB" w:rsidRPr="00552DD6">
        <w:rPr>
          <w:sz w:val="16"/>
        </w:rPr>
        <w:t>тыс.рублей</w:t>
      </w:r>
      <w:proofErr w:type="spellEnd"/>
      <w:proofErr w:type="gramEnd"/>
      <w:r w:rsidR="002F660E" w:rsidRPr="00552DD6">
        <w:rPr>
          <w:sz w:val="16"/>
        </w:rPr>
        <w:t>)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09"/>
        <w:gridCol w:w="1701"/>
      </w:tblGrid>
      <w:tr w:rsidR="004E3FFB" w:rsidRPr="002C7465" w:rsidTr="009D65C4">
        <w:trPr>
          <w:cantSplit/>
        </w:trPr>
        <w:tc>
          <w:tcPr>
            <w:tcW w:w="7513" w:type="dxa"/>
          </w:tcPr>
          <w:p w:rsidR="004E3FFB" w:rsidRPr="009D65C4" w:rsidRDefault="00B00FB6">
            <w:pPr>
              <w:pStyle w:val="2"/>
              <w:widowControl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</w:tcPr>
          <w:p w:rsidR="00552DD6" w:rsidRPr="009D65C4" w:rsidRDefault="004E3F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№ </w:t>
            </w:r>
          </w:p>
          <w:p w:rsidR="004E3FFB" w:rsidRPr="009D65C4" w:rsidRDefault="004E3FFB" w:rsidP="00F513C7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стр</w:t>
            </w:r>
            <w:r w:rsidR="00F513C7">
              <w:rPr>
                <w:color w:val="000000"/>
                <w:sz w:val="18"/>
                <w:szCs w:val="18"/>
              </w:rPr>
              <w:t>оки</w:t>
            </w:r>
          </w:p>
        </w:tc>
        <w:tc>
          <w:tcPr>
            <w:tcW w:w="1701" w:type="dxa"/>
          </w:tcPr>
          <w:p w:rsidR="004E3FFB" w:rsidRPr="009D65C4" w:rsidRDefault="004E3FF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</w:tr>
      <w:tr w:rsidR="004E3FFB" w:rsidRPr="002C7465" w:rsidTr="009D65C4">
        <w:trPr>
          <w:cantSplit/>
          <w:trHeight w:hRule="exact" w:val="180"/>
        </w:trPr>
        <w:tc>
          <w:tcPr>
            <w:tcW w:w="7513" w:type="dxa"/>
          </w:tcPr>
          <w:p w:rsidR="004E3FFB" w:rsidRPr="009D65C4" w:rsidRDefault="004E3FFB">
            <w:pPr>
              <w:pStyle w:val="8"/>
              <w:rPr>
                <w:rFonts w:ascii="Times New Roman" w:hAnsi="Times New Roman"/>
                <w:b w:val="0"/>
                <w:szCs w:val="18"/>
              </w:rPr>
            </w:pPr>
            <w:r w:rsidRPr="009D65C4">
              <w:rPr>
                <w:rFonts w:ascii="Times New Roman" w:hAnsi="Times New Roman"/>
                <w:b w:val="0"/>
                <w:szCs w:val="18"/>
              </w:rPr>
              <w:t>А</w:t>
            </w:r>
          </w:p>
        </w:tc>
        <w:tc>
          <w:tcPr>
            <w:tcW w:w="709" w:type="dxa"/>
          </w:tcPr>
          <w:p w:rsidR="004E3FFB" w:rsidRPr="009D65C4" w:rsidRDefault="0045200E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E3FFB" w:rsidRPr="009D65C4" w:rsidRDefault="004E3FFB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2</w:t>
            </w:r>
          </w:p>
        </w:tc>
      </w:tr>
      <w:tr w:rsidR="004E3FFB" w:rsidRPr="002C7465" w:rsidTr="00F513C7">
        <w:trPr>
          <w:cantSplit/>
          <w:trHeight w:val="200"/>
        </w:trPr>
        <w:tc>
          <w:tcPr>
            <w:tcW w:w="7513" w:type="dxa"/>
          </w:tcPr>
          <w:p w:rsidR="004E3FFB" w:rsidRPr="009D65C4" w:rsidRDefault="004E3FFB" w:rsidP="001D5949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 xml:space="preserve">Добавленная стоимость (стр.01 </w:t>
            </w:r>
            <w:r w:rsidR="006E480E">
              <w:rPr>
                <w:color w:val="000000"/>
                <w:sz w:val="18"/>
                <w:szCs w:val="18"/>
              </w:rPr>
              <w:t>–</w:t>
            </w:r>
            <w:r w:rsidRPr="009D65C4">
              <w:rPr>
                <w:color w:val="000000"/>
                <w:sz w:val="18"/>
                <w:szCs w:val="18"/>
              </w:rPr>
              <w:t xml:space="preserve"> </w:t>
            </w:r>
            <w:r w:rsidR="00B04944" w:rsidRPr="009D65C4">
              <w:rPr>
                <w:color w:val="000000"/>
                <w:sz w:val="18"/>
                <w:szCs w:val="18"/>
              </w:rPr>
              <w:t>1</w:t>
            </w:r>
            <w:r w:rsidR="001D5949" w:rsidRPr="009D65C4">
              <w:rPr>
                <w:color w:val="000000"/>
                <w:sz w:val="18"/>
                <w:szCs w:val="18"/>
              </w:rPr>
              <w:t>7</w:t>
            </w:r>
            <w:r w:rsidRPr="009D65C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4E3FFB" w:rsidRPr="009D65C4" w:rsidRDefault="000716B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104"/>
        </w:trPr>
        <w:tc>
          <w:tcPr>
            <w:tcW w:w="7513" w:type="dxa"/>
          </w:tcPr>
          <w:p w:rsidR="004E3FFB" w:rsidRPr="009D65C4" w:rsidRDefault="004E3FFB">
            <w:pPr>
              <w:tabs>
                <w:tab w:val="left" w:pos="176"/>
              </w:tabs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709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193"/>
        </w:trPr>
        <w:tc>
          <w:tcPr>
            <w:tcW w:w="7513" w:type="dxa"/>
            <w:vAlign w:val="center"/>
          </w:tcPr>
          <w:p w:rsidR="004E3FFB" w:rsidRPr="009D65C4" w:rsidRDefault="005D4953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з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атраты на оплату труда </w:t>
            </w:r>
          </w:p>
        </w:tc>
        <w:tc>
          <w:tcPr>
            <w:tcW w:w="709" w:type="dxa"/>
            <w:vAlign w:val="center"/>
          </w:tcPr>
          <w:p w:rsidR="004E3FFB" w:rsidRPr="009D65C4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B00FB6">
        <w:trPr>
          <w:cantSplit/>
          <w:trHeight w:val="227"/>
        </w:trPr>
        <w:tc>
          <w:tcPr>
            <w:tcW w:w="7513" w:type="dxa"/>
            <w:tcBorders>
              <w:bottom w:val="nil"/>
            </w:tcBorders>
            <w:vAlign w:val="center"/>
          </w:tcPr>
          <w:p w:rsidR="004E3FFB" w:rsidRPr="009D65C4" w:rsidRDefault="005D4953" w:rsidP="00F513C7">
            <w:pPr>
              <w:spacing w:line="216" w:lineRule="auto"/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с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умма начисленных платежей по пенсионному обеспечению, социальному страхованию и обязательному медицинскому страхованию работников организации </w:t>
            </w:r>
          </w:p>
        </w:tc>
        <w:tc>
          <w:tcPr>
            <w:tcW w:w="709" w:type="dxa"/>
            <w:tcBorders>
              <w:bottom w:val="nil"/>
            </w:tcBorders>
          </w:tcPr>
          <w:p w:rsidR="004E3FFB" w:rsidRPr="009D65C4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513" w:type="dxa"/>
            <w:vAlign w:val="center"/>
          </w:tcPr>
          <w:p w:rsidR="004E3FFB" w:rsidRPr="009D65C4" w:rsidRDefault="005D4953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а</w:t>
            </w:r>
            <w:r w:rsidR="004E3FFB" w:rsidRPr="009D65C4">
              <w:rPr>
                <w:color w:val="000000"/>
                <w:sz w:val="18"/>
                <w:szCs w:val="18"/>
              </w:rPr>
              <w:t>мортизация основных средств</w:t>
            </w:r>
          </w:p>
        </w:tc>
        <w:tc>
          <w:tcPr>
            <w:tcW w:w="709" w:type="dxa"/>
            <w:vAlign w:val="center"/>
          </w:tcPr>
          <w:p w:rsidR="004E3FFB" w:rsidRPr="009D65C4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513" w:type="dxa"/>
            <w:tcBorders>
              <w:bottom w:val="nil"/>
            </w:tcBorders>
            <w:vAlign w:val="center"/>
          </w:tcPr>
          <w:p w:rsidR="004E3FFB" w:rsidRPr="009D65C4" w:rsidRDefault="005D4953" w:rsidP="005D4953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н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алоги и сборы, включаемые в себестоимость продукции (работ, услуг)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E3FFB" w:rsidRPr="009D65C4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F513C7">
        <w:trPr>
          <w:cantSplit/>
          <w:trHeight w:val="209"/>
        </w:trPr>
        <w:tc>
          <w:tcPr>
            <w:tcW w:w="7513" w:type="dxa"/>
            <w:vAlign w:val="center"/>
          </w:tcPr>
          <w:p w:rsidR="004E3FFB" w:rsidRPr="009D65C4" w:rsidRDefault="005D4953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д</w:t>
            </w:r>
            <w:r w:rsidR="004E3FFB" w:rsidRPr="009D65C4">
              <w:rPr>
                <w:color w:val="000000"/>
                <w:sz w:val="18"/>
                <w:szCs w:val="18"/>
              </w:rPr>
              <w:t xml:space="preserve">ругие затраты </w:t>
            </w:r>
          </w:p>
        </w:tc>
        <w:tc>
          <w:tcPr>
            <w:tcW w:w="709" w:type="dxa"/>
            <w:vAlign w:val="center"/>
          </w:tcPr>
          <w:p w:rsidR="004E3FFB" w:rsidRPr="009D65C4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9D65C4">
              <w:rPr>
                <w:color w:val="000000"/>
                <w:sz w:val="18"/>
                <w:szCs w:val="18"/>
              </w:rPr>
              <w:t>3</w:t>
            </w:r>
            <w:r w:rsidR="00D33038" w:rsidRPr="009D65C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4E3FFB" w:rsidRPr="009D65C4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513" w:type="dxa"/>
            <w:vAlign w:val="center"/>
          </w:tcPr>
          <w:p w:rsidR="004E3FFB" w:rsidRPr="002C7465" w:rsidRDefault="004E3FFB" w:rsidP="002205BD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2C7465">
              <w:rPr>
                <w:color w:val="000000"/>
                <w:sz w:val="18"/>
                <w:szCs w:val="18"/>
              </w:rPr>
              <w:t>из них:</w:t>
            </w:r>
            <w:r w:rsidR="003818B9" w:rsidRPr="002C7465">
              <w:rPr>
                <w:color w:val="000000"/>
                <w:sz w:val="18"/>
                <w:szCs w:val="18"/>
              </w:rPr>
              <w:t xml:space="preserve"> </w:t>
            </w:r>
            <w:r w:rsidRPr="002C7465">
              <w:rPr>
                <w:color w:val="000000"/>
                <w:sz w:val="18"/>
                <w:szCs w:val="18"/>
              </w:rPr>
              <w:t>амортизация нематериальных активов</w:t>
            </w:r>
          </w:p>
        </w:tc>
        <w:tc>
          <w:tcPr>
            <w:tcW w:w="709" w:type="dxa"/>
            <w:vAlign w:val="center"/>
          </w:tcPr>
          <w:p w:rsidR="004E3FFB" w:rsidRPr="002C7465" w:rsidRDefault="004E3FF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2C7465">
              <w:rPr>
                <w:color w:val="000000"/>
                <w:sz w:val="18"/>
                <w:szCs w:val="18"/>
              </w:rPr>
              <w:t>3</w:t>
            </w:r>
            <w:r w:rsidR="00D33038" w:rsidRPr="002C7465">
              <w:rPr>
                <w:color w:val="000000"/>
                <w:sz w:val="18"/>
                <w:szCs w:val="18"/>
              </w:rPr>
              <w:t>9</w:t>
            </w:r>
            <w:r w:rsidR="00E21207" w:rsidRPr="002C74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E3FFB" w:rsidRPr="002C7465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E3FFB" w:rsidRPr="002C7465" w:rsidTr="009D65C4">
        <w:trPr>
          <w:cantSplit/>
          <w:trHeight w:val="227"/>
        </w:trPr>
        <w:tc>
          <w:tcPr>
            <w:tcW w:w="7513" w:type="dxa"/>
            <w:vAlign w:val="center"/>
          </w:tcPr>
          <w:p w:rsidR="004E3FFB" w:rsidRPr="002C7465" w:rsidRDefault="002F660E" w:rsidP="001D5949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2C7465">
              <w:rPr>
                <w:color w:val="000000"/>
                <w:sz w:val="18"/>
                <w:szCs w:val="18"/>
              </w:rPr>
              <w:t>п</w:t>
            </w:r>
            <w:r w:rsidR="004E3FFB" w:rsidRPr="002C7465">
              <w:rPr>
                <w:color w:val="000000"/>
                <w:sz w:val="18"/>
                <w:szCs w:val="18"/>
              </w:rPr>
              <w:t>рибыль производства (стр.3</w:t>
            </w:r>
            <w:r w:rsidR="001D5949" w:rsidRPr="002C7465">
              <w:rPr>
                <w:color w:val="000000"/>
                <w:sz w:val="18"/>
                <w:szCs w:val="18"/>
              </w:rPr>
              <w:t>4</w:t>
            </w:r>
            <w:r w:rsidR="006E480E">
              <w:rPr>
                <w:color w:val="000000"/>
                <w:sz w:val="18"/>
                <w:szCs w:val="18"/>
              </w:rPr>
              <w:t xml:space="preserve"> –</w:t>
            </w:r>
            <w:r w:rsidRPr="002C7465">
              <w:rPr>
                <w:color w:val="000000"/>
                <w:sz w:val="18"/>
                <w:szCs w:val="18"/>
              </w:rPr>
              <w:t xml:space="preserve"> </w:t>
            </w:r>
            <w:r w:rsidR="004E3FFB" w:rsidRPr="002C7465">
              <w:rPr>
                <w:color w:val="000000"/>
                <w:sz w:val="18"/>
                <w:szCs w:val="18"/>
              </w:rPr>
              <w:t>3</w:t>
            </w:r>
            <w:r w:rsidR="001D5949" w:rsidRPr="002C7465">
              <w:rPr>
                <w:color w:val="000000"/>
                <w:sz w:val="18"/>
                <w:szCs w:val="18"/>
              </w:rPr>
              <w:t>5</w:t>
            </w:r>
            <w:r w:rsidR="006E480E">
              <w:rPr>
                <w:color w:val="000000"/>
                <w:sz w:val="18"/>
                <w:szCs w:val="18"/>
              </w:rPr>
              <w:t xml:space="preserve"> –</w:t>
            </w:r>
            <w:r w:rsidRPr="002C7465">
              <w:rPr>
                <w:color w:val="000000"/>
                <w:sz w:val="18"/>
                <w:szCs w:val="18"/>
              </w:rPr>
              <w:t xml:space="preserve"> </w:t>
            </w:r>
            <w:r w:rsidR="004E3FFB" w:rsidRPr="002C7465">
              <w:rPr>
                <w:color w:val="000000"/>
                <w:sz w:val="18"/>
                <w:szCs w:val="18"/>
              </w:rPr>
              <w:t>3</w:t>
            </w:r>
            <w:r w:rsidR="001D5949" w:rsidRPr="002C7465">
              <w:rPr>
                <w:color w:val="000000"/>
                <w:sz w:val="18"/>
                <w:szCs w:val="18"/>
              </w:rPr>
              <w:t>6</w:t>
            </w:r>
            <w:r w:rsidR="006E480E">
              <w:rPr>
                <w:color w:val="000000"/>
                <w:sz w:val="18"/>
                <w:szCs w:val="18"/>
              </w:rPr>
              <w:t xml:space="preserve"> –</w:t>
            </w:r>
            <w:r w:rsidRPr="002C7465">
              <w:rPr>
                <w:color w:val="000000"/>
                <w:sz w:val="18"/>
                <w:szCs w:val="18"/>
              </w:rPr>
              <w:t xml:space="preserve"> </w:t>
            </w:r>
            <w:r w:rsidR="004E3FFB" w:rsidRPr="002C7465">
              <w:rPr>
                <w:color w:val="000000"/>
                <w:sz w:val="18"/>
                <w:szCs w:val="18"/>
              </w:rPr>
              <w:t>3</w:t>
            </w:r>
            <w:r w:rsidR="001D5949" w:rsidRPr="002C7465">
              <w:rPr>
                <w:color w:val="000000"/>
                <w:sz w:val="18"/>
                <w:szCs w:val="18"/>
              </w:rPr>
              <w:t>7</w:t>
            </w:r>
            <w:r w:rsidR="006E480E">
              <w:rPr>
                <w:color w:val="000000"/>
                <w:sz w:val="18"/>
                <w:szCs w:val="18"/>
              </w:rPr>
              <w:t xml:space="preserve"> –</w:t>
            </w:r>
            <w:r w:rsidRPr="002C7465">
              <w:rPr>
                <w:color w:val="000000"/>
                <w:sz w:val="18"/>
                <w:szCs w:val="18"/>
              </w:rPr>
              <w:t xml:space="preserve"> </w:t>
            </w:r>
            <w:r w:rsidR="004E3FFB" w:rsidRPr="002C7465">
              <w:rPr>
                <w:color w:val="000000"/>
                <w:sz w:val="18"/>
                <w:szCs w:val="18"/>
              </w:rPr>
              <w:t>3</w:t>
            </w:r>
            <w:r w:rsidR="001D5949" w:rsidRPr="002C7465">
              <w:rPr>
                <w:color w:val="000000"/>
                <w:sz w:val="18"/>
                <w:szCs w:val="18"/>
              </w:rPr>
              <w:t>8</w:t>
            </w:r>
            <w:r w:rsidR="006E480E">
              <w:rPr>
                <w:color w:val="000000"/>
                <w:sz w:val="18"/>
                <w:szCs w:val="18"/>
              </w:rPr>
              <w:t xml:space="preserve"> –</w:t>
            </w:r>
            <w:r w:rsidR="00FF39F6" w:rsidRPr="002C7465">
              <w:rPr>
                <w:color w:val="000000"/>
                <w:sz w:val="18"/>
                <w:szCs w:val="18"/>
              </w:rPr>
              <w:t xml:space="preserve"> 3</w:t>
            </w:r>
            <w:r w:rsidR="001D5949" w:rsidRPr="002C7465">
              <w:rPr>
                <w:color w:val="000000"/>
                <w:sz w:val="18"/>
                <w:szCs w:val="18"/>
              </w:rPr>
              <w:t>9</w:t>
            </w:r>
            <w:r w:rsidR="006E480E">
              <w:rPr>
                <w:color w:val="000000"/>
                <w:sz w:val="18"/>
                <w:szCs w:val="18"/>
              </w:rPr>
              <w:t xml:space="preserve"> –</w:t>
            </w:r>
            <w:r w:rsidRPr="002C7465">
              <w:rPr>
                <w:color w:val="000000"/>
                <w:sz w:val="18"/>
                <w:szCs w:val="18"/>
              </w:rPr>
              <w:t xml:space="preserve"> </w:t>
            </w:r>
            <w:r w:rsidR="001D5949" w:rsidRPr="002C7465">
              <w:rPr>
                <w:color w:val="000000"/>
                <w:sz w:val="18"/>
                <w:szCs w:val="18"/>
              </w:rPr>
              <w:t>20</w:t>
            </w:r>
            <w:r w:rsidR="006E480E">
              <w:rPr>
                <w:color w:val="000000"/>
                <w:sz w:val="18"/>
                <w:szCs w:val="18"/>
              </w:rPr>
              <w:t xml:space="preserve"> –</w:t>
            </w:r>
            <w:r w:rsidR="000671F7" w:rsidRPr="002C7465">
              <w:rPr>
                <w:color w:val="000000"/>
                <w:sz w:val="18"/>
                <w:szCs w:val="18"/>
              </w:rPr>
              <w:t xml:space="preserve"> 2</w:t>
            </w:r>
            <w:r w:rsidR="001D5949" w:rsidRPr="002C7465">
              <w:rPr>
                <w:color w:val="000000"/>
                <w:sz w:val="18"/>
                <w:szCs w:val="18"/>
              </w:rPr>
              <w:t>4</w:t>
            </w:r>
            <w:r w:rsidR="000671F7" w:rsidRPr="002C7465">
              <w:rPr>
                <w:color w:val="000000"/>
                <w:sz w:val="18"/>
                <w:szCs w:val="18"/>
              </w:rPr>
              <w:t>3</w:t>
            </w:r>
            <w:r w:rsidR="005A05D7">
              <w:rPr>
                <w:color w:val="000000"/>
                <w:sz w:val="18"/>
                <w:szCs w:val="18"/>
              </w:rPr>
              <w:t xml:space="preserve">) </w:t>
            </w:r>
            <w:r w:rsidR="006E480E">
              <w:rPr>
                <w:color w:val="000000"/>
                <w:sz w:val="18"/>
                <w:szCs w:val="18"/>
              </w:rPr>
              <w:t>или стр.01 –</w:t>
            </w:r>
            <w:r w:rsidR="004E3FFB" w:rsidRPr="002C7465">
              <w:rPr>
                <w:color w:val="000000"/>
                <w:sz w:val="18"/>
                <w:szCs w:val="18"/>
              </w:rPr>
              <w:t xml:space="preserve"> 1</w:t>
            </w:r>
            <w:r w:rsidR="001D5949" w:rsidRPr="002C74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E3FFB" w:rsidRPr="002C7465" w:rsidRDefault="00D33038" w:rsidP="009858FE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2C746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4E3FFB" w:rsidRPr="002C7465" w:rsidRDefault="004E3FFB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52DD6" w:rsidRDefault="003818B9" w:rsidP="00552DD6">
      <w:pPr>
        <w:pStyle w:val="4"/>
        <w:widowControl/>
        <w:ind w:firstLine="0"/>
        <w:jc w:val="center"/>
        <w:rPr>
          <w:sz w:val="20"/>
        </w:rPr>
      </w:pPr>
      <w:r w:rsidRPr="002C7465">
        <w:rPr>
          <w:sz w:val="20"/>
        </w:rPr>
        <w:lastRenderedPageBreak/>
        <w:t>Раздел 4. Потребление топлива и энергии</w:t>
      </w:r>
    </w:p>
    <w:p w:rsidR="00552DD6" w:rsidRPr="00552DD6" w:rsidRDefault="00552DD6" w:rsidP="00552DD6">
      <w:pPr>
        <w:rPr>
          <w:sz w:val="10"/>
        </w:rPr>
      </w:pPr>
    </w:p>
    <w:p w:rsidR="003818B9" w:rsidRPr="00552DD6" w:rsidRDefault="00F513C7" w:rsidP="00552DD6">
      <w:pPr>
        <w:pStyle w:val="4"/>
        <w:widowControl/>
        <w:ind w:firstLine="7797"/>
        <w:rPr>
          <w:sz w:val="16"/>
        </w:rPr>
      </w:pPr>
      <w:r>
        <w:rPr>
          <w:sz w:val="16"/>
        </w:rPr>
        <w:t xml:space="preserve">  </w:t>
      </w:r>
      <w:r w:rsidR="003818B9" w:rsidRPr="00552DD6">
        <w:rPr>
          <w:sz w:val="16"/>
        </w:rPr>
        <w:t xml:space="preserve">   (с двумя десятичными знаками)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709"/>
        <w:gridCol w:w="1843"/>
      </w:tblGrid>
      <w:tr w:rsidR="003818B9" w:rsidRPr="002C7465" w:rsidTr="00552DD6">
        <w:trPr>
          <w:cantSplit/>
          <w:trHeight w:val="145"/>
        </w:trPr>
        <w:tc>
          <w:tcPr>
            <w:tcW w:w="7655" w:type="dxa"/>
          </w:tcPr>
          <w:p w:rsidR="003818B9" w:rsidRPr="00F513C7" w:rsidRDefault="00F513C7" w:rsidP="009B315F">
            <w:pPr>
              <w:pStyle w:val="2"/>
              <w:widowControl/>
              <w:rPr>
                <w:b w:val="0"/>
                <w:color w:val="000000"/>
                <w:sz w:val="18"/>
                <w:szCs w:val="18"/>
              </w:rPr>
            </w:pPr>
            <w:r w:rsidRPr="00F513C7">
              <w:rPr>
                <w:b w:val="0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</w:tcPr>
          <w:p w:rsidR="00552DD6" w:rsidRPr="00F513C7" w:rsidRDefault="003818B9" w:rsidP="009B315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№</w:t>
            </w:r>
          </w:p>
          <w:p w:rsidR="003818B9" w:rsidRPr="00F513C7" w:rsidRDefault="00F513C7" w:rsidP="009B315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 xml:space="preserve"> строки</w:t>
            </w:r>
          </w:p>
        </w:tc>
        <w:tc>
          <w:tcPr>
            <w:tcW w:w="1843" w:type="dxa"/>
          </w:tcPr>
          <w:p w:rsidR="003818B9" w:rsidRPr="00F513C7" w:rsidRDefault="003818B9" w:rsidP="009B315F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 xml:space="preserve">За отчетный период </w:t>
            </w:r>
          </w:p>
        </w:tc>
      </w:tr>
      <w:tr w:rsidR="003818B9" w:rsidRPr="002C7465" w:rsidTr="00552DD6">
        <w:trPr>
          <w:cantSplit/>
          <w:trHeight w:hRule="exact" w:val="168"/>
        </w:trPr>
        <w:tc>
          <w:tcPr>
            <w:tcW w:w="7655" w:type="dxa"/>
          </w:tcPr>
          <w:p w:rsidR="003818B9" w:rsidRPr="00F513C7" w:rsidRDefault="003818B9" w:rsidP="009B315F">
            <w:pPr>
              <w:pStyle w:val="8"/>
              <w:rPr>
                <w:rFonts w:ascii="Times New Roman" w:hAnsi="Times New Roman"/>
                <w:b w:val="0"/>
                <w:szCs w:val="18"/>
              </w:rPr>
            </w:pPr>
            <w:r w:rsidRPr="00F513C7">
              <w:rPr>
                <w:rFonts w:ascii="Times New Roman" w:hAnsi="Times New Roman"/>
                <w:b w:val="0"/>
                <w:szCs w:val="18"/>
              </w:rPr>
              <w:t>А</w:t>
            </w:r>
          </w:p>
        </w:tc>
        <w:tc>
          <w:tcPr>
            <w:tcW w:w="709" w:type="dxa"/>
          </w:tcPr>
          <w:p w:rsidR="003818B9" w:rsidRPr="00F513C7" w:rsidRDefault="003818B9" w:rsidP="009B315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818B9" w:rsidRPr="00F513C7" w:rsidRDefault="003818B9" w:rsidP="009B315F"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2</w:t>
            </w:r>
          </w:p>
        </w:tc>
      </w:tr>
      <w:tr w:rsidR="003818B9" w:rsidRPr="002C7465" w:rsidTr="00552DD6">
        <w:trPr>
          <w:cantSplit/>
          <w:trHeight w:val="227"/>
        </w:trPr>
        <w:tc>
          <w:tcPr>
            <w:tcW w:w="7655" w:type="dxa"/>
            <w:tcBorders>
              <w:bottom w:val="nil"/>
            </w:tcBorders>
          </w:tcPr>
          <w:p w:rsidR="003818B9" w:rsidRPr="00F513C7" w:rsidRDefault="003818B9" w:rsidP="009B315F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Произв</w:t>
            </w:r>
            <w:r w:rsidR="005A05D7">
              <w:rPr>
                <w:color w:val="000000"/>
                <w:sz w:val="18"/>
                <w:szCs w:val="18"/>
              </w:rPr>
              <w:t xml:space="preserve">одственное потребление топлива </w:t>
            </w:r>
            <w:r w:rsidRPr="00F513C7">
              <w:rPr>
                <w:color w:val="000000"/>
                <w:sz w:val="18"/>
                <w:szCs w:val="18"/>
              </w:rPr>
              <w:t>и энергии:</w:t>
            </w:r>
          </w:p>
        </w:tc>
        <w:tc>
          <w:tcPr>
            <w:tcW w:w="709" w:type="dxa"/>
            <w:tcBorders>
              <w:bottom w:val="nil"/>
            </w:tcBorders>
          </w:tcPr>
          <w:p w:rsidR="003818B9" w:rsidRPr="00F513C7" w:rsidRDefault="003818B9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818B9" w:rsidRPr="00F513C7" w:rsidRDefault="003818B9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18B9" w:rsidRPr="002C7465" w:rsidTr="00552DD6">
        <w:trPr>
          <w:cantSplit/>
          <w:trHeight w:val="227"/>
        </w:trPr>
        <w:tc>
          <w:tcPr>
            <w:tcW w:w="7655" w:type="dxa"/>
          </w:tcPr>
          <w:p w:rsidR="003818B9" w:rsidRPr="00F513C7" w:rsidRDefault="00CF522E" w:rsidP="009B315F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 горючий природный (</w:t>
            </w:r>
            <w:proofErr w:type="spellStart"/>
            <w:r>
              <w:rPr>
                <w:color w:val="000000"/>
                <w:sz w:val="18"/>
                <w:szCs w:val="18"/>
              </w:rPr>
              <w:t>тыс.</w:t>
            </w:r>
            <w:r w:rsidR="003818B9" w:rsidRPr="00F513C7">
              <w:rPr>
                <w:color w:val="000000"/>
                <w:sz w:val="18"/>
                <w:szCs w:val="18"/>
              </w:rPr>
              <w:t>куб.метров</w:t>
            </w:r>
            <w:proofErr w:type="spellEnd"/>
            <w:r w:rsidR="003818B9" w:rsidRPr="00F513C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818B9" w:rsidRPr="00F513C7" w:rsidRDefault="009858FE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4</w:t>
            </w:r>
            <w:r w:rsidR="00D33038" w:rsidRPr="00F513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818B9" w:rsidRPr="00F513C7" w:rsidRDefault="003818B9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18B9" w:rsidRPr="00472882" w:rsidTr="00552DD6">
        <w:trPr>
          <w:cantSplit/>
          <w:trHeight w:val="227"/>
        </w:trPr>
        <w:tc>
          <w:tcPr>
            <w:tcW w:w="7655" w:type="dxa"/>
          </w:tcPr>
          <w:p w:rsidR="003818B9" w:rsidRPr="00F513C7" w:rsidRDefault="003818B9" w:rsidP="009B315F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мазут (тонн)</w:t>
            </w:r>
          </w:p>
        </w:tc>
        <w:tc>
          <w:tcPr>
            <w:tcW w:w="709" w:type="dxa"/>
          </w:tcPr>
          <w:p w:rsidR="003818B9" w:rsidRPr="00F513C7" w:rsidRDefault="00E21207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4</w:t>
            </w:r>
            <w:r w:rsidR="00D33038" w:rsidRPr="00F513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818B9" w:rsidRPr="00F513C7" w:rsidRDefault="003818B9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818B9" w:rsidRPr="00472882" w:rsidTr="00552DD6">
        <w:trPr>
          <w:cantSplit/>
          <w:trHeight w:val="227"/>
        </w:trPr>
        <w:tc>
          <w:tcPr>
            <w:tcW w:w="7655" w:type="dxa"/>
          </w:tcPr>
          <w:p w:rsidR="003818B9" w:rsidRPr="00F513C7" w:rsidRDefault="003818B9" w:rsidP="009B315F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бензин (тонн)</w:t>
            </w:r>
          </w:p>
        </w:tc>
        <w:tc>
          <w:tcPr>
            <w:tcW w:w="709" w:type="dxa"/>
          </w:tcPr>
          <w:p w:rsidR="003818B9" w:rsidRPr="00F513C7" w:rsidRDefault="000716B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513C7">
              <w:rPr>
                <w:color w:val="000000"/>
                <w:sz w:val="18"/>
                <w:szCs w:val="18"/>
              </w:rPr>
              <w:t>4</w:t>
            </w:r>
            <w:r w:rsidR="00D33038" w:rsidRPr="00F513C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818B9" w:rsidRPr="00F513C7" w:rsidRDefault="003818B9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6546" w:rsidRPr="00472882" w:rsidTr="00552DD6">
        <w:trPr>
          <w:cantSplit/>
          <w:trHeight w:val="227"/>
        </w:trPr>
        <w:tc>
          <w:tcPr>
            <w:tcW w:w="7655" w:type="dxa"/>
          </w:tcPr>
          <w:p w:rsidR="00A16546" w:rsidRPr="00F513C7" w:rsidRDefault="00F513C7" w:rsidP="009B315F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A16546" w:rsidRPr="00F513C7">
              <w:rPr>
                <w:color w:val="000000"/>
                <w:sz w:val="18"/>
                <w:szCs w:val="18"/>
              </w:rPr>
              <w:t>из</w:t>
            </w:r>
            <w:r>
              <w:rPr>
                <w:color w:val="000000"/>
                <w:sz w:val="18"/>
                <w:szCs w:val="18"/>
              </w:rPr>
              <w:t xml:space="preserve">ельное </w:t>
            </w:r>
            <w:r w:rsidR="00A16546" w:rsidRPr="00F513C7">
              <w:rPr>
                <w:color w:val="000000"/>
                <w:sz w:val="18"/>
                <w:szCs w:val="18"/>
              </w:rPr>
              <w:t>топливо (тонн)</w:t>
            </w:r>
          </w:p>
        </w:tc>
        <w:tc>
          <w:tcPr>
            <w:tcW w:w="709" w:type="dxa"/>
          </w:tcPr>
          <w:p w:rsidR="00A16546" w:rsidRPr="00F513C7" w:rsidRDefault="000716BB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4</w:t>
            </w:r>
            <w:r w:rsidR="00D33038" w:rsidRPr="00F513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16546" w:rsidRPr="00F513C7" w:rsidRDefault="00A16546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6546" w:rsidRPr="00472882" w:rsidTr="00552DD6">
        <w:trPr>
          <w:cantSplit/>
          <w:trHeight w:val="227"/>
        </w:trPr>
        <w:tc>
          <w:tcPr>
            <w:tcW w:w="7655" w:type="dxa"/>
          </w:tcPr>
          <w:p w:rsidR="00A16546" w:rsidRPr="00F513C7" w:rsidRDefault="00552DD6" w:rsidP="00F513C7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электроэнергия (</w:t>
            </w:r>
            <w:proofErr w:type="spellStart"/>
            <w:r w:rsidRPr="00F513C7">
              <w:rPr>
                <w:color w:val="000000"/>
                <w:sz w:val="18"/>
                <w:szCs w:val="18"/>
              </w:rPr>
              <w:t>тыс.</w:t>
            </w:r>
            <w:r w:rsidR="00A16546" w:rsidRPr="00F513C7">
              <w:rPr>
                <w:color w:val="000000"/>
                <w:sz w:val="18"/>
                <w:szCs w:val="18"/>
              </w:rPr>
              <w:t>кВ</w:t>
            </w:r>
            <w:r w:rsidR="00265965">
              <w:rPr>
                <w:color w:val="000000"/>
                <w:sz w:val="18"/>
                <w:szCs w:val="18"/>
              </w:rPr>
              <w:t>т</w:t>
            </w:r>
            <w:proofErr w:type="spellEnd"/>
            <w:r w:rsidR="00265965">
              <w:rPr>
                <w:color w:val="000000"/>
                <w:sz w:val="18"/>
                <w:szCs w:val="18"/>
                <w:lang w:val="en-US"/>
              </w:rPr>
              <w:t>×</w:t>
            </w:r>
            <w:r w:rsidR="00A16546" w:rsidRPr="00F513C7">
              <w:rPr>
                <w:color w:val="000000"/>
                <w:sz w:val="18"/>
                <w:szCs w:val="18"/>
              </w:rPr>
              <w:t>ч)</w:t>
            </w:r>
          </w:p>
        </w:tc>
        <w:tc>
          <w:tcPr>
            <w:tcW w:w="709" w:type="dxa"/>
          </w:tcPr>
          <w:p w:rsidR="00A16546" w:rsidRPr="00F513C7" w:rsidRDefault="00A16546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4</w:t>
            </w:r>
            <w:r w:rsidR="00D33038" w:rsidRPr="00F513C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A16546" w:rsidRPr="00F513C7" w:rsidRDefault="00A16546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6546" w:rsidRPr="00472882" w:rsidTr="00552DD6">
        <w:trPr>
          <w:cantSplit/>
          <w:trHeight w:val="227"/>
        </w:trPr>
        <w:tc>
          <w:tcPr>
            <w:tcW w:w="7655" w:type="dxa"/>
          </w:tcPr>
          <w:p w:rsidR="00A16546" w:rsidRPr="00F513C7" w:rsidRDefault="00A16546" w:rsidP="00552DD6">
            <w:pPr>
              <w:spacing w:line="216" w:lineRule="auto"/>
              <w:ind w:right="-1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тепловая энергия (</w:t>
            </w:r>
            <w:proofErr w:type="spellStart"/>
            <w:r w:rsidRPr="00F513C7">
              <w:rPr>
                <w:color w:val="000000"/>
                <w:sz w:val="18"/>
                <w:szCs w:val="18"/>
              </w:rPr>
              <w:t>тыс.Гкал</w:t>
            </w:r>
            <w:proofErr w:type="spellEnd"/>
            <w:r w:rsidRPr="00F513C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16546" w:rsidRPr="00F513C7" w:rsidRDefault="00A16546" w:rsidP="00D33038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513C7">
              <w:rPr>
                <w:color w:val="000000"/>
                <w:sz w:val="18"/>
                <w:szCs w:val="18"/>
              </w:rPr>
              <w:t>4</w:t>
            </w:r>
            <w:r w:rsidR="00D33038" w:rsidRPr="00F513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16546" w:rsidRPr="00F513C7" w:rsidRDefault="00A16546" w:rsidP="009B315F">
            <w:pPr>
              <w:spacing w:line="216" w:lineRule="auto"/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16546" w:rsidRPr="00472882" w:rsidRDefault="00A16546" w:rsidP="002F660E">
      <w:pPr>
        <w:ind w:right="-286"/>
        <w:rPr>
          <w:color w:val="000000"/>
          <w:sz w:val="18"/>
          <w:szCs w:val="18"/>
          <w:lang w:val="en-US"/>
        </w:rPr>
      </w:pPr>
    </w:p>
    <w:p w:rsidR="002C7465" w:rsidRDefault="002C7465" w:rsidP="002C7465">
      <w:pPr>
        <w:pStyle w:val="2"/>
        <w:widowControl/>
        <w:rPr>
          <w:b w:val="0"/>
          <w:color w:val="000000"/>
          <w:sz w:val="16"/>
          <w:szCs w:val="16"/>
        </w:rPr>
      </w:pPr>
    </w:p>
    <w:p w:rsidR="00552DD6" w:rsidRPr="00552DD6" w:rsidRDefault="00552DD6" w:rsidP="00552DD6"/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126"/>
        <w:gridCol w:w="2268"/>
      </w:tblGrid>
      <w:tr w:rsidR="002C7465" w:rsidRPr="0059082D" w:rsidTr="009A7AFC">
        <w:trPr>
          <w:cantSplit/>
          <w:tblHeader/>
        </w:trPr>
        <w:tc>
          <w:tcPr>
            <w:tcW w:w="3261" w:type="dxa"/>
            <w:noWrap/>
          </w:tcPr>
          <w:p w:rsidR="002C7465" w:rsidRPr="004F06B2" w:rsidRDefault="002C7465" w:rsidP="004F06B2">
            <w:pPr>
              <w:pStyle w:val="2"/>
              <w:widowControl/>
              <w:jc w:val="both"/>
              <w:rPr>
                <w:b w:val="0"/>
                <w:color w:val="000000"/>
                <w:sz w:val="20"/>
              </w:rPr>
            </w:pPr>
            <w:r w:rsidRPr="004F06B2">
              <w:rPr>
                <w:b w:val="0"/>
                <w:color w:val="000000"/>
                <w:sz w:val="20"/>
              </w:rPr>
              <w:t>Должностное лицо, ответственно</w:t>
            </w:r>
            <w:r w:rsidR="004F06B2">
              <w:rPr>
                <w:b w:val="0"/>
                <w:color w:val="000000"/>
                <w:sz w:val="20"/>
              </w:rPr>
              <w:t xml:space="preserve">е за представление первичных </w:t>
            </w:r>
            <w:r w:rsidR="005A05D7">
              <w:rPr>
                <w:b w:val="0"/>
                <w:color w:val="000000"/>
                <w:sz w:val="20"/>
              </w:rPr>
              <w:t>да</w:t>
            </w:r>
            <w:r w:rsidR="005A05D7" w:rsidRPr="004F06B2">
              <w:rPr>
                <w:b w:val="0"/>
                <w:color w:val="000000"/>
                <w:sz w:val="20"/>
              </w:rPr>
              <w:t>нных</w:t>
            </w:r>
            <w:r w:rsidRPr="004F06B2">
              <w:rPr>
                <w:b w:val="0"/>
                <w:color w:val="000000"/>
                <w:sz w:val="20"/>
              </w:rPr>
              <w:t xml:space="preserve"> (лицо, уполномоченное представлять первичные данные от имени юридического лица)</w:t>
            </w:r>
          </w:p>
        </w:tc>
        <w:tc>
          <w:tcPr>
            <w:tcW w:w="2693" w:type="dxa"/>
          </w:tcPr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F06B2" w:rsidRDefault="004F06B2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F06B2" w:rsidRDefault="004F06B2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C95FD4">
              <w:rPr>
                <w:b w:val="0"/>
                <w:color w:val="000000"/>
                <w:sz w:val="16"/>
                <w:szCs w:val="16"/>
              </w:rPr>
              <w:t>___________________________</w:t>
            </w:r>
          </w:p>
        </w:tc>
        <w:tc>
          <w:tcPr>
            <w:tcW w:w="2126" w:type="dxa"/>
          </w:tcPr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F06B2" w:rsidRDefault="004F06B2" w:rsidP="0059082D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F06B2" w:rsidRDefault="004F06B2" w:rsidP="0059082D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59082D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C95FD4">
              <w:rPr>
                <w:b w:val="0"/>
                <w:color w:val="000000"/>
                <w:sz w:val="16"/>
                <w:szCs w:val="16"/>
              </w:rPr>
              <w:t>_______________________</w:t>
            </w:r>
          </w:p>
        </w:tc>
        <w:tc>
          <w:tcPr>
            <w:tcW w:w="2268" w:type="dxa"/>
          </w:tcPr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F06B2" w:rsidRDefault="004F06B2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4F06B2" w:rsidRDefault="004F06B2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</w:p>
          <w:p w:rsidR="002C7465" w:rsidRPr="00C95FD4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C95FD4">
              <w:rPr>
                <w:b w:val="0"/>
                <w:color w:val="000000"/>
                <w:sz w:val="16"/>
                <w:szCs w:val="16"/>
              </w:rPr>
              <w:t>_________________________</w:t>
            </w:r>
          </w:p>
        </w:tc>
      </w:tr>
      <w:tr w:rsidR="002C7465" w:rsidRPr="0059082D" w:rsidTr="009A7AFC">
        <w:trPr>
          <w:cantSplit/>
          <w:trHeight w:val="1419"/>
          <w:tblHeader/>
        </w:trPr>
        <w:tc>
          <w:tcPr>
            <w:tcW w:w="3261" w:type="dxa"/>
          </w:tcPr>
          <w:p w:rsidR="002C7465" w:rsidRPr="0059082D" w:rsidRDefault="002C7465" w:rsidP="002C7465">
            <w:pPr>
              <w:pStyle w:val="2"/>
              <w:widowControl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</w:tcPr>
          <w:p w:rsidR="002C7465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C95FD4">
              <w:rPr>
                <w:b w:val="0"/>
                <w:color w:val="000000"/>
                <w:sz w:val="16"/>
                <w:szCs w:val="16"/>
              </w:rPr>
              <w:t>(должность)</w:t>
            </w:r>
          </w:p>
          <w:p w:rsidR="005A05D7" w:rsidRDefault="005A05D7" w:rsidP="009A7AFC">
            <w:pPr>
              <w:ind w:firstLine="177"/>
            </w:pPr>
          </w:p>
          <w:p w:rsidR="009A7AFC" w:rsidRPr="009A7AFC" w:rsidRDefault="009A7AFC" w:rsidP="009A7AFC">
            <w:pPr>
              <w:ind w:firstLine="177"/>
            </w:pPr>
            <w:r>
              <w:t>_____________________</w:t>
            </w:r>
          </w:p>
          <w:p w:rsidR="009A7AFC" w:rsidRPr="009A7AFC" w:rsidRDefault="009A7AFC" w:rsidP="009A7AFC"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C95FD4">
              <w:rPr>
                <w:color w:val="000000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2126" w:type="dxa"/>
          </w:tcPr>
          <w:p w:rsidR="002C7465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C95FD4">
              <w:rPr>
                <w:b w:val="0"/>
                <w:color w:val="000000"/>
                <w:sz w:val="16"/>
                <w:szCs w:val="16"/>
              </w:rPr>
              <w:t>(Ф.И.О.)</w:t>
            </w:r>
          </w:p>
          <w:p w:rsidR="005A05D7" w:rsidRDefault="005A05D7"/>
          <w:p w:rsidR="009A7AFC" w:rsidRDefault="009A7AFC">
            <w:r>
              <w:t>___________________</w:t>
            </w:r>
          </w:p>
          <w:p w:rsidR="009A7AFC" w:rsidRPr="009A7AFC" w:rsidRDefault="009A7AFC" w:rsidP="009A7AFC">
            <w:r>
              <w:rPr>
                <w:color w:val="000000"/>
                <w:sz w:val="16"/>
                <w:szCs w:val="16"/>
              </w:rPr>
              <w:t xml:space="preserve">                </w:t>
            </w:r>
            <w:r w:rsidRPr="00C95FD4">
              <w:rPr>
                <w:color w:val="000000"/>
                <w:sz w:val="16"/>
                <w:szCs w:val="16"/>
              </w:rPr>
              <w:t>(е-</w:t>
            </w:r>
            <w:proofErr w:type="spellStart"/>
            <w:r w:rsidRPr="00C95FD4">
              <w:rPr>
                <w:color w:val="000000"/>
                <w:sz w:val="16"/>
                <w:szCs w:val="16"/>
              </w:rPr>
              <w:t>mail</w:t>
            </w:r>
            <w:proofErr w:type="spellEnd"/>
            <w:r w:rsidRPr="00C95FD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2C7465" w:rsidRDefault="002C7465" w:rsidP="002C7465">
            <w:pPr>
              <w:pStyle w:val="2"/>
              <w:widowControl/>
              <w:rPr>
                <w:b w:val="0"/>
                <w:color w:val="000000"/>
                <w:sz w:val="16"/>
                <w:szCs w:val="16"/>
              </w:rPr>
            </w:pPr>
            <w:r w:rsidRPr="00C95FD4">
              <w:rPr>
                <w:b w:val="0"/>
                <w:color w:val="000000"/>
                <w:sz w:val="16"/>
                <w:szCs w:val="16"/>
              </w:rPr>
              <w:t xml:space="preserve">  (подпись)</w:t>
            </w:r>
          </w:p>
          <w:p w:rsidR="005A05D7" w:rsidRDefault="005A05D7"/>
          <w:p w:rsidR="009A7AFC" w:rsidRDefault="00D93948">
            <w:r>
              <w:t>«__</w:t>
            </w:r>
            <w:proofErr w:type="gramStart"/>
            <w:r>
              <w:t>_»</w:t>
            </w:r>
            <w:r w:rsidR="009A7AFC">
              <w:t>_</w:t>
            </w:r>
            <w:proofErr w:type="gramEnd"/>
            <w:r w:rsidR="009A7AFC">
              <w:t>______</w:t>
            </w:r>
            <w:r>
              <w:t>20</w:t>
            </w:r>
            <w:r w:rsidR="009A7AFC">
              <w:t>__</w:t>
            </w:r>
            <w:r>
              <w:t>года</w:t>
            </w:r>
          </w:p>
          <w:p w:rsidR="009A7AFC" w:rsidRPr="009A7AFC" w:rsidRDefault="009A7AFC" w:rsidP="009A7AFC">
            <w:r w:rsidRPr="00C95FD4">
              <w:rPr>
                <w:color w:val="000000"/>
                <w:sz w:val="16"/>
                <w:szCs w:val="16"/>
              </w:rPr>
              <w:t>(дата составления документа)</w:t>
            </w:r>
          </w:p>
        </w:tc>
      </w:tr>
    </w:tbl>
    <w:p w:rsidR="002C7465" w:rsidRDefault="002C7465" w:rsidP="0059082D">
      <w:pPr>
        <w:pStyle w:val="2"/>
        <w:widowControl/>
        <w:rPr>
          <w:b w:val="0"/>
          <w:color w:val="000000"/>
          <w:sz w:val="14"/>
          <w:szCs w:val="14"/>
        </w:rPr>
      </w:pPr>
    </w:p>
    <w:p w:rsidR="004F06B2" w:rsidRDefault="004F06B2" w:rsidP="004F06B2"/>
    <w:p w:rsidR="004F06B2" w:rsidRPr="004F06B2" w:rsidRDefault="004F06B2" w:rsidP="00B00FB6">
      <w:pPr>
        <w:jc w:val="both"/>
      </w:pPr>
      <w:r>
        <w:t xml:space="preserve">                                                               </w:t>
      </w:r>
      <w:r w:rsidR="009A7AFC">
        <w:t xml:space="preserve">     </w:t>
      </w:r>
      <w:r w:rsidR="00B00FB6">
        <w:t xml:space="preserve">   _____________________</w:t>
      </w:r>
    </w:p>
    <w:sectPr w:rsidR="004F06B2" w:rsidRPr="004F06B2" w:rsidSect="00E662F1">
      <w:headerReference w:type="even" r:id="rId8"/>
      <w:headerReference w:type="default" r:id="rId9"/>
      <w:pgSz w:w="11906" w:h="16838" w:code="9"/>
      <w:pgMar w:top="851" w:right="567" w:bottom="907" w:left="1134" w:header="45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80" w:rsidRDefault="001A2A80">
      <w:r>
        <w:separator/>
      </w:r>
    </w:p>
  </w:endnote>
  <w:endnote w:type="continuationSeparator" w:id="0">
    <w:p w:rsidR="001A2A80" w:rsidRDefault="001A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80" w:rsidRDefault="001A2A80">
      <w:r>
        <w:separator/>
      </w:r>
    </w:p>
  </w:footnote>
  <w:footnote w:type="continuationSeparator" w:id="0">
    <w:p w:rsidR="001A2A80" w:rsidRDefault="001A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CD" w:rsidRDefault="00A33A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3ACD" w:rsidRDefault="00A33AC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04" w:rsidRDefault="001A0B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02CA">
      <w:rPr>
        <w:noProof/>
      </w:rPr>
      <w:t>2</w:t>
    </w:r>
    <w:r>
      <w:fldChar w:fldCharType="end"/>
    </w:r>
  </w:p>
  <w:p w:rsidR="00A33ACD" w:rsidRDefault="00A33ACD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250D"/>
    <w:multiLevelType w:val="singleLevel"/>
    <w:tmpl w:val="19D8DCAE"/>
    <w:lvl w:ilvl="0">
      <w:start w:val="30"/>
      <w:numFmt w:val="bullet"/>
      <w:lvlText w:val=""/>
      <w:lvlJc w:val="left"/>
      <w:pPr>
        <w:tabs>
          <w:tab w:val="num" w:pos="495"/>
        </w:tabs>
        <w:ind w:left="495" w:hanging="49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B0"/>
    <w:rsid w:val="0000128C"/>
    <w:rsid w:val="00040C92"/>
    <w:rsid w:val="00064A73"/>
    <w:rsid w:val="000671F7"/>
    <w:rsid w:val="000716BB"/>
    <w:rsid w:val="00076EE0"/>
    <w:rsid w:val="000A2350"/>
    <w:rsid w:val="000B40D3"/>
    <w:rsid w:val="000D68ED"/>
    <w:rsid w:val="00102207"/>
    <w:rsid w:val="00102814"/>
    <w:rsid w:val="00107A14"/>
    <w:rsid w:val="001360CF"/>
    <w:rsid w:val="0014640E"/>
    <w:rsid w:val="001472AF"/>
    <w:rsid w:val="00147A23"/>
    <w:rsid w:val="00166817"/>
    <w:rsid w:val="00167F21"/>
    <w:rsid w:val="00172E46"/>
    <w:rsid w:val="0017633B"/>
    <w:rsid w:val="00183668"/>
    <w:rsid w:val="0019405F"/>
    <w:rsid w:val="0019656D"/>
    <w:rsid w:val="001A0B04"/>
    <w:rsid w:val="001A2A80"/>
    <w:rsid w:val="001C351E"/>
    <w:rsid w:val="001D5949"/>
    <w:rsid w:val="001F34B7"/>
    <w:rsid w:val="00204271"/>
    <w:rsid w:val="0020660B"/>
    <w:rsid w:val="0021066B"/>
    <w:rsid w:val="002205BD"/>
    <w:rsid w:val="0022691F"/>
    <w:rsid w:val="00227AAA"/>
    <w:rsid w:val="00241000"/>
    <w:rsid w:val="00244F48"/>
    <w:rsid w:val="00257530"/>
    <w:rsid w:val="00265965"/>
    <w:rsid w:val="00273AAE"/>
    <w:rsid w:val="00273C99"/>
    <w:rsid w:val="00296686"/>
    <w:rsid w:val="002C4B97"/>
    <w:rsid w:val="002C7465"/>
    <w:rsid w:val="002E2AFF"/>
    <w:rsid w:val="002E7E20"/>
    <w:rsid w:val="002F0FE8"/>
    <w:rsid w:val="002F1061"/>
    <w:rsid w:val="002F130E"/>
    <w:rsid w:val="002F45B6"/>
    <w:rsid w:val="002F660E"/>
    <w:rsid w:val="0030188B"/>
    <w:rsid w:val="003077CC"/>
    <w:rsid w:val="00322E42"/>
    <w:rsid w:val="00335FD5"/>
    <w:rsid w:val="00350E00"/>
    <w:rsid w:val="003510F6"/>
    <w:rsid w:val="00351B50"/>
    <w:rsid w:val="0035267E"/>
    <w:rsid w:val="00357216"/>
    <w:rsid w:val="00360B24"/>
    <w:rsid w:val="00366F92"/>
    <w:rsid w:val="00371639"/>
    <w:rsid w:val="00371F5D"/>
    <w:rsid w:val="00380AB0"/>
    <w:rsid w:val="003818B9"/>
    <w:rsid w:val="00387E1E"/>
    <w:rsid w:val="00396510"/>
    <w:rsid w:val="003A4C22"/>
    <w:rsid w:val="003C0A4D"/>
    <w:rsid w:val="003C14B0"/>
    <w:rsid w:val="003C5289"/>
    <w:rsid w:val="003C64B5"/>
    <w:rsid w:val="003C755F"/>
    <w:rsid w:val="00400C38"/>
    <w:rsid w:val="00410A38"/>
    <w:rsid w:val="00412810"/>
    <w:rsid w:val="0041660A"/>
    <w:rsid w:val="00434017"/>
    <w:rsid w:val="0045200E"/>
    <w:rsid w:val="0045264F"/>
    <w:rsid w:val="004539BA"/>
    <w:rsid w:val="00472882"/>
    <w:rsid w:val="004A1684"/>
    <w:rsid w:val="004B30A9"/>
    <w:rsid w:val="004B5F48"/>
    <w:rsid w:val="004D4926"/>
    <w:rsid w:val="004E0357"/>
    <w:rsid w:val="004E3FFB"/>
    <w:rsid w:val="004F06B2"/>
    <w:rsid w:val="004F6B17"/>
    <w:rsid w:val="004F76E1"/>
    <w:rsid w:val="00503057"/>
    <w:rsid w:val="00503F6D"/>
    <w:rsid w:val="0051699D"/>
    <w:rsid w:val="00524A91"/>
    <w:rsid w:val="00535E36"/>
    <w:rsid w:val="00540E43"/>
    <w:rsid w:val="00545D49"/>
    <w:rsid w:val="00552DD6"/>
    <w:rsid w:val="00571CF6"/>
    <w:rsid w:val="00573439"/>
    <w:rsid w:val="00582EB5"/>
    <w:rsid w:val="0059082D"/>
    <w:rsid w:val="00591308"/>
    <w:rsid w:val="005A05D7"/>
    <w:rsid w:val="005D0C44"/>
    <w:rsid w:val="005D4953"/>
    <w:rsid w:val="005E6AD0"/>
    <w:rsid w:val="005F78E8"/>
    <w:rsid w:val="006016B6"/>
    <w:rsid w:val="00601902"/>
    <w:rsid w:val="00664DD3"/>
    <w:rsid w:val="0067267B"/>
    <w:rsid w:val="006848C9"/>
    <w:rsid w:val="00693E12"/>
    <w:rsid w:val="006A3560"/>
    <w:rsid w:val="006B47CF"/>
    <w:rsid w:val="006E480E"/>
    <w:rsid w:val="00705765"/>
    <w:rsid w:val="007108CA"/>
    <w:rsid w:val="007108ED"/>
    <w:rsid w:val="00725A36"/>
    <w:rsid w:val="00733FB0"/>
    <w:rsid w:val="00735670"/>
    <w:rsid w:val="00750CB3"/>
    <w:rsid w:val="00751229"/>
    <w:rsid w:val="007661BA"/>
    <w:rsid w:val="007A2ED5"/>
    <w:rsid w:val="007A612F"/>
    <w:rsid w:val="007B6EEB"/>
    <w:rsid w:val="007C3B78"/>
    <w:rsid w:val="007D4F1E"/>
    <w:rsid w:val="007E7B4C"/>
    <w:rsid w:val="008005D9"/>
    <w:rsid w:val="00821971"/>
    <w:rsid w:val="00825DFD"/>
    <w:rsid w:val="008312FC"/>
    <w:rsid w:val="008739EE"/>
    <w:rsid w:val="00896BD0"/>
    <w:rsid w:val="008B594E"/>
    <w:rsid w:val="008C3957"/>
    <w:rsid w:val="008C45AD"/>
    <w:rsid w:val="008D0A2F"/>
    <w:rsid w:val="008D391E"/>
    <w:rsid w:val="008D4032"/>
    <w:rsid w:val="008D4BC8"/>
    <w:rsid w:val="008D60F8"/>
    <w:rsid w:val="008E1CD5"/>
    <w:rsid w:val="008F2782"/>
    <w:rsid w:val="00916E92"/>
    <w:rsid w:val="009356B6"/>
    <w:rsid w:val="009358D6"/>
    <w:rsid w:val="00936C0A"/>
    <w:rsid w:val="009447C3"/>
    <w:rsid w:val="00945E14"/>
    <w:rsid w:val="00952512"/>
    <w:rsid w:val="00955737"/>
    <w:rsid w:val="009858FE"/>
    <w:rsid w:val="00991C12"/>
    <w:rsid w:val="009A7AFC"/>
    <w:rsid w:val="009B315F"/>
    <w:rsid w:val="009B78A9"/>
    <w:rsid w:val="009D3E14"/>
    <w:rsid w:val="009D65C4"/>
    <w:rsid w:val="00A0234A"/>
    <w:rsid w:val="00A16546"/>
    <w:rsid w:val="00A33ACD"/>
    <w:rsid w:val="00A33F63"/>
    <w:rsid w:val="00A4033C"/>
    <w:rsid w:val="00A5007C"/>
    <w:rsid w:val="00A674F9"/>
    <w:rsid w:val="00A67A66"/>
    <w:rsid w:val="00A72F1D"/>
    <w:rsid w:val="00AA165C"/>
    <w:rsid w:val="00AD0619"/>
    <w:rsid w:val="00AD7034"/>
    <w:rsid w:val="00AE2E91"/>
    <w:rsid w:val="00AE6A62"/>
    <w:rsid w:val="00B00FB6"/>
    <w:rsid w:val="00B04944"/>
    <w:rsid w:val="00B26710"/>
    <w:rsid w:val="00B42215"/>
    <w:rsid w:val="00B51F8A"/>
    <w:rsid w:val="00B66DAC"/>
    <w:rsid w:val="00B71AD8"/>
    <w:rsid w:val="00BA210F"/>
    <w:rsid w:val="00BC74FE"/>
    <w:rsid w:val="00BD23D0"/>
    <w:rsid w:val="00BD453D"/>
    <w:rsid w:val="00C11449"/>
    <w:rsid w:val="00C27B86"/>
    <w:rsid w:val="00C35D97"/>
    <w:rsid w:val="00C36DF4"/>
    <w:rsid w:val="00C4055E"/>
    <w:rsid w:val="00C55F5B"/>
    <w:rsid w:val="00C62EB6"/>
    <w:rsid w:val="00C95FD4"/>
    <w:rsid w:val="00CA3B6D"/>
    <w:rsid w:val="00CC538D"/>
    <w:rsid w:val="00CF216C"/>
    <w:rsid w:val="00CF522E"/>
    <w:rsid w:val="00D02FA0"/>
    <w:rsid w:val="00D15BC8"/>
    <w:rsid w:val="00D33038"/>
    <w:rsid w:val="00D72D93"/>
    <w:rsid w:val="00D74484"/>
    <w:rsid w:val="00D93948"/>
    <w:rsid w:val="00D945F0"/>
    <w:rsid w:val="00DB108C"/>
    <w:rsid w:val="00DB4560"/>
    <w:rsid w:val="00DC34E9"/>
    <w:rsid w:val="00DD3F11"/>
    <w:rsid w:val="00DE05B9"/>
    <w:rsid w:val="00DF1202"/>
    <w:rsid w:val="00DF3A16"/>
    <w:rsid w:val="00DF6CF0"/>
    <w:rsid w:val="00E023E9"/>
    <w:rsid w:val="00E1509E"/>
    <w:rsid w:val="00E16360"/>
    <w:rsid w:val="00E21207"/>
    <w:rsid w:val="00E27571"/>
    <w:rsid w:val="00E27D64"/>
    <w:rsid w:val="00E605CB"/>
    <w:rsid w:val="00E662F1"/>
    <w:rsid w:val="00E76CF4"/>
    <w:rsid w:val="00E943D4"/>
    <w:rsid w:val="00EA7C13"/>
    <w:rsid w:val="00EB1A40"/>
    <w:rsid w:val="00EB3548"/>
    <w:rsid w:val="00EB7481"/>
    <w:rsid w:val="00EC47C8"/>
    <w:rsid w:val="00ED76D2"/>
    <w:rsid w:val="00EE6B1D"/>
    <w:rsid w:val="00EF4080"/>
    <w:rsid w:val="00F001FF"/>
    <w:rsid w:val="00F00F0C"/>
    <w:rsid w:val="00F36C3E"/>
    <w:rsid w:val="00F478E4"/>
    <w:rsid w:val="00F513C7"/>
    <w:rsid w:val="00F5484F"/>
    <w:rsid w:val="00F66AC4"/>
    <w:rsid w:val="00F71E10"/>
    <w:rsid w:val="00FA0AE8"/>
    <w:rsid w:val="00FD02CA"/>
    <w:rsid w:val="00FE7F8E"/>
    <w:rsid w:val="00FF39F6"/>
    <w:rsid w:val="00FF4228"/>
    <w:rsid w:val="00FF4F60"/>
    <w:rsid w:val="00FF6C4C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72F36F"/>
  <w15:chartTrackingRefBased/>
  <w15:docId w15:val="{374DA4DF-51DE-42F1-9B6C-302DAF3D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411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8"/>
      <w:szCs w:val="22"/>
    </w:rPr>
  </w:style>
  <w:style w:type="paragraph" w:styleId="4">
    <w:name w:val="heading 4"/>
    <w:basedOn w:val="a"/>
    <w:next w:val="a"/>
    <w:qFormat/>
    <w:pPr>
      <w:keepNext/>
      <w:widowControl w:val="0"/>
      <w:ind w:firstLine="709"/>
      <w:jc w:val="both"/>
      <w:outlineLvl w:val="3"/>
    </w:pPr>
    <w:rPr>
      <w:sz w:val="24"/>
    </w:rPr>
  </w:style>
  <w:style w:type="paragraph" w:styleId="6">
    <w:name w:val="heading 6"/>
    <w:basedOn w:val="a"/>
    <w:next w:val="a"/>
    <w:qFormat/>
    <w:pPr>
      <w:keepNext/>
      <w:widowControl w:val="0"/>
      <w:ind w:right="-1"/>
      <w:outlineLvl w:val="5"/>
    </w:pPr>
    <w:rPr>
      <w:b/>
      <w:color w:val="000080"/>
    </w:rPr>
  </w:style>
  <w:style w:type="paragraph" w:styleId="7">
    <w:name w:val="heading 7"/>
    <w:basedOn w:val="a"/>
    <w:next w:val="a"/>
    <w:qFormat/>
    <w:pPr>
      <w:keepNext/>
      <w:widowControl w:val="0"/>
      <w:ind w:left="62"/>
      <w:jc w:val="center"/>
      <w:outlineLvl w:val="6"/>
    </w:pPr>
    <w:rPr>
      <w:b/>
      <w:color w:val="000080"/>
    </w:rPr>
  </w:style>
  <w:style w:type="paragraph" w:styleId="8">
    <w:name w:val="heading 8"/>
    <w:basedOn w:val="a"/>
    <w:next w:val="a"/>
    <w:qFormat/>
    <w:pPr>
      <w:keepNext/>
      <w:spacing w:line="180" w:lineRule="exact"/>
      <w:jc w:val="center"/>
      <w:outlineLvl w:val="7"/>
    </w:pPr>
    <w:rPr>
      <w:rFonts w:ascii="Arial" w:hAnsi="Arial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pPr>
      <w:widowControl w:val="0"/>
    </w:pPr>
    <w:rPr>
      <w:rFonts w:ascii="Arial" w:hAnsi="Arial"/>
    </w:rPr>
  </w:style>
  <w:style w:type="paragraph" w:styleId="a3">
    <w:name w:val="Body Text Indent"/>
    <w:basedOn w:val="a"/>
    <w:semiHidden/>
    <w:pPr>
      <w:spacing w:line="180" w:lineRule="exact"/>
      <w:ind w:left="284"/>
      <w:jc w:val="both"/>
    </w:pPr>
    <w:rPr>
      <w:color w:val="000000"/>
      <w:sz w:val="22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3C755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C755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3C0A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0A4D"/>
  </w:style>
  <w:style w:type="paragraph" w:styleId="ac">
    <w:name w:val="Title"/>
    <w:basedOn w:val="a"/>
    <w:link w:val="ad"/>
    <w:qFormat/>
    <w:rsid w:val="002C7465"/>
    <w:pPr>
      <w:spacing w:line="288" w:lineRule="auto"/>
      <w:ind w:firstLine="709"/>
      <w:jc w:val="center"/>
    </w:pPr>
    <w:rPr>
      <w:rFonts w:ascii="Arial" w:hAnsi="Arial"/>
      <w:b/>
      <w:sz w:val="24"/>
    </w:rPr>
  </w:style>
  <w:style w:type="character" w:customStyle="1" w:styleId="ad">
    <w:name w:val="Заголовок Знак"/>
    <w:link w:val="ac"/>
    <w:rsid w:val="002C7465"/>
    <w:rPr>
      <w:rFonts w:ascii="Arial" w:hAnsi="Arial"/>
      <w:b/>
      <w:sz w:val="24"/>
    </w:rPr>
  </w:style>
  <w:style w:type="character" w:customStyle="1" w:styleId="a5">
    <w:name w:val="Верхний колонтитул Знак"/>
    <w:link w:val="a4"/>
    <w:uiPriority w:val="99"/>
    <w:rsid w:val="001A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8E54-2F9F-4D91-BC62-510EC0EB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Республиканское государственное статистическое наблюдение</vt:lpstr>
    </vt:vector>
  </TitlesOfParts>
  <Company>gks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Республиканское государственное статистическое наблюдение</dc:title>
  <dc:subject/>
  <dc:creator>jon</dc:creator>
  <cp:keywords/>
  <cp:lastModifiedBy>Ханнанова Зоя</cp:lastModifiedBy>
  <cp:revision>4</cp:revision>
  <cp:lastPrinted>2021-01-25T14:15:00Z</cp:lastPrinted>
  <dcterms:created xsi:type="dcterms:W3CDTF">2021-01-28T13:08:00Z</dcterms:created>
  <dcterms:modified xsi:type="dcterms:W3CDTF">2021-02-01T06:57:00Z</dcterms:modified>
</cp:coreProperties>
</file>